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94FDFE" w14:textId="4E67C456" w:rsidR="00924B2B" w:rsidRPr="00184B47" w:rsidRDefault="00924B2B" w:rsidP="000F1541">
      <w:pPr>
        <w:spacing w:after="120"/>
        <w:jc w:val="center"/>
      </w:pPr>
      <w:r>
        <w:rPr>
          <w:noProof/>
        </w:rPr>
        <w:drawing>
          <wp:inline distT="0" distB="0" distL="0" distR="0" wp14:anchorId="7918EF9C" wp14:editId="7AAA3C00">
            <wp:extent cx="1342417" cy="63465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8679" cy="647074"/>
                    </a:xfrm>
                    <a:prstGeom prst="rect">
                      <a:avLst/>
                    </a:prstGeom>
                  </pic:spPr>
                </pic:pic>
              </a:graphicData>
            </a:graphic>
          </wp:inline>
        </w:drawing>
      </w:r>
    </w:p>
    <w:p w14:paraId="5C301DD3" w14:textId="4CC2C736" w:rsidR="00924B2B" w:rsidRPr="00901C4C" w:rsidRDefault="00924B2B" w:rsidP="000F1541">
      <w:pPr>
        <w:pStyle w:val="Titre1"/>
        <w:keepNext/>
        <w:pBdr>
          <w:top w:val="single" w:sz="4" w:space="1" w:color="auto"/>
          <w:left w:val="single" w:sz="4" w:space="4" w:color="auto"/>
          <w:bottom w:val="single" w:sz="4" w:space="1" w:color="auto"/>
          <w:right w:val="single" w:sz="4" w:space="4" w:color="auto"/>
        </w:pBdr>
        <w:spacing w:after="120"/>
        <w:rPr>
          <w:bCs/>
          <w:smallCaps/>
          <w:sz w:val="30"/>
          <w:szCs w:val="36"/>
        </w:rPr>
      </w:pPr>
      <w:r w:rsidRPr="00901C4C">
        <w:rPr>
          <w:rFonts w:cs="Sailec"/>
          <w:smallCaps/>
          <w:sz w:val="30"/>
          <w:szCs w:val="30"/>
        </w:rPr>
        <w:t>Offre de stage</w:t>
      </w:r>
      <w:r w:rsidR="00F30441" w:rsidRPr="00901C4C">
        <w:rPr>
          <w:rFonts w:cs="Sailec"/>
          <w:smallCaps/>
          <w:sz w:val="30"/>
          <w:szCs w:val="30"/>
        </w:rPr>
        <w:t xml:space="preserve"> de fin d’</w:t>
      </w:r>
      <w:r w:rsidR="00DE61A4">
        <w:rPr>
          <w:rFonts w:cs="Sailec"/>
          <w:smallCaps/>
          <w:sz w:val="30"/>
          <w:szCs w:val="30"/>
        </w:rPr>
        <w:t>études</w:t>
      </w:r>
    </w:p>
    <w:p w14:paraId="3CEC6991" w14:textId="09F3BD00" w:rsidR="00924B2B" w:rsidRPr="00901C4C" w:rsidRDefault="00CC4C6D" w:rsidP="000F1541">
      <w:pPr>
        <w:keepNext/>
        <w:pBdr>
          <w:top w:val="single" w:sz="4" w:space="1" w:color="auto"/>
          <w:left w:val="single" w:sz="4" w:space="4" w:color="auto"/>
          <w:bottom w:val="single" w:sz="4" w:space="1" w:color="auto"/>
          <w:right w:val="single" w:sz="4" w:space="4" w:color="auto"/>
        </w:pBdr>
        <w:spacing w:after="120"/>
        <w:jc w:val="center"/>
        <w:rPr>
          <w:rFonts w:ascii="Sailec" w:hAnsi="Sailec" w:cs="Sailec"/>
          <w:b/>
          <w:smallCaps/>
          <w:color w:val="000000"/>
          <w:sz w:val="30"/>
          <w:szCs w:val="30"/>
        </w:rPr>
      </w:pPr>
      <w:r w:rsidRPr="00901C4C">
        <w:rPr>
          <w:rFonts w:ascii="Sailec" w:hAnsi="Sailec" w:cs="Sailec"/>
          <w:b/>
          <w:smallCaps/>
          <w:color w:val="000000"/>
          <w:sz w:val="30"/>
          <w:szCs w:val="30"/>
        </w:rPr>
        <w:t>Charg</w:t>
      </w:r>
      <w:r>
        <w:rPr>
          <w:rFonts w:ascii="Sailec" w:hAnsi="Sailec" w:cs="Sailec"/>
          <w:b/>
          <w:smallCaps/>
          <w:color w:val="000000"/>
          <w:sz w:val="30"/>
          <w:szCs w:val="30"/>
        </w:rPr>
        <w:t>é</w:t>
      </w:r>
      <w:r w:rsidR="00DE61A4">
        <w:rPr>
          <w:rFonts w:ascii="Sailec" w:hAnsi="Sailec" w:cs="Sailec"/>
          <w:b/>
          <w:smallCaps/>
          <w:color w:val="000000"/>
          <w:sz w:val="30"/>
          <w:szCs w:val="30"/>
        </w:rPr>
        <w:t>(e) de mission</w:t>
      </w:r>
    </w:p>
    <w:p w14:paraId="1CFA99EE" w14:textId="0E65AD0D" w:rsidR="00924B2B" w:rsidRPr="000F1541" w:rsidRDefault="00901C4C" w:rsidP="000F1541">
      <w:pPr>
        <w:keepNext/>
        <w:pBdr>
          <w:top w:val="single" w:sz="4" w:space="1" w:color="auto"/>
          <w:left w:val="single" w:sz="4" w:space="4" w:color="auto"/>
          <w:bottom w:val="single" w:sz="4" w:space="1" w:color="auto"/>
          <w:right w:val="single" w:sz="4" w:space="4" w:color="auto"/>
        </w:pBdr>
        <w:spacing w:after="120"/>
        <w:jc w:val="center"/>
        <w:rPr>
          <w:rFonts w:ascii="Sailec" w:hAnsi="Sailec"/>
          <w:bCs/>
          <w:i/>
          <w:iCs/>
        </w:rPr>
      </w:pPr>
      <w:r>
        <w:rPr>
          <w:rFonts w:ascii="Sailec" w:hAnsi="Sailec" w:cs="Sailec"/>
          <w:bCs/>
          <w:i/>
          <w:iCs/>
          <w:color w:val="000000"/>
        </w:rPr>
        <w:t>(</w:t>
      </w:r>
      <w:r w:rsidR="00435C7E">
        <w:rPr>
          <w:rFonts w:ascii="Sailec" w:hAnsi="Sailec" w:cs="Sailec"/>
          <w:bCs/>
          <w:i/>
          <w:iCs/>
          <w:color w:val="000000"/>
        </w:rPr>
        <w:t>PREMIER SEMESTRE 2027</w:t>
      </w:r>
      <w:r>
        <w:rPr>
          <w:rFonts w:ascii="Sailec" w:hAnsi="Sailec" w:cs="Sailec"/>
          <w:bCs/>
          <w:i/>
          <w:iCs/>
          <w:color w:val="000000"/>
        </w:rPr>
        <w:t>)</w:t>
      </w:r>
    </w:p>
    <w:p w14:paraId="17A7FC2C" w14:textId="78B93981" w:rsidR="00184B47" w:rsidRPr="000F1541" w:rsidRDefault="00924B2B" w:rsidP="000F1541">
      <w:pPr>
        <w:spacing w:after="120"/>
        <w:jc w:val="both"/>
        <w:rPr>
          <w:rFonts w:ascii="Sailec" w:hAnsi="Sailec" w:cs="Sailec"/>
          <w:color w:val="231F20"/>
          <w:szCs w:val="28"/>
        </w:rPr>
      </w:pPr>
      <w:r w:rsidRPr="00F30441">
        <w:rPr>
          <w:rFonts w:ascii="Sailec" w:hAnsi="Sailec" w:cs="Sailec"/>
          <w:color w:val="231F20"/>
          <w:szCs w:val="28"/>
        </w:rPr>
        <w:t>Destin Commun est un laboratoire d’idées et d’actions spécialisé dans les phénomènes de polarisation et de fragmentation qui fragilisent la démocratie et la cohésion sociale. Grâce à une méthodologie fondée sur la psychologie sociale, nous analysons les mécanismes de division et identifions des lignes de force susceptibles de rassembler les Français, en partenariat avec des acteurs de la société civile et des institutions.</w:t>
      </w:r>
      <w:r w:rsidR="000F1541">
        <w:rPr>
          <w:rFonts w:ascii="Sailec" w:hAnsi="Sailec" w:cs="Sailec"/>
          <w:color w:val="231F20"/>
          <w:szCs w:val="28"/>
        </w:rPr>
        <w:t xml:space="preserve"> </w:t>
      </w:r>
      <w:hyperlink r:id="rId9">
        <w:r w:rsidRPr="00F30441">
          <w:rPr>
            <w:rStyle w:val="Lienhypertexte"/>
            <w:rFonts w:ascii="Sailec" w:hAnsi="Sailec" w:cs="Arial"/>
            <w:szCs w:val="22"/>
          </w:rPr>
          <w:t>Destin Commun</w:t>
        </w:r>
      </w:hyperlink>
      <w:r w:rsidRPr="00F30441">
        <w:rPr>
          <w:rFonts w:ascii="Sailec" w:hAnsi="Sailec" w:cs="Arial"/>
          <w:color w:val="231F20"/>
          <w:szCs w:val="22"/>
        </w:rPr>
        <w:t xml:space="preserve"> est la branche française d</w:t>
      </w:r>
      <w:r w:rsidR="6FAD11C8" w:rsidRPr="00F30441">
        <w:rPr>
          <w:rFonts w:ascii="Sailec" w:hAnsi="Sailec" w:cs="Arial"/>
          <w:color w:val="231F20"/>
          <w:szCs w:val="22"/>
        </w:rPr>
        <w:t>e</w:t>
      </w:r>
      <w:r w:rsidRPr="00F30441">
        <w:rPr>
          <w:rFonts w:ascii="Sailec" w:hAnsi="Sailec" w:cs="Arial"/>
          <w:color w:val="231F20"/>
          <w:szCs w:val="22"/>
        </w:rPr>
        <w:t xml:space="preserve"> </w:t>
      </w:r>
      <w:hyperlink r:id="rId10">
        <w:r w:rsidRPr="00F30441">
          <w:rPr>
            <w:rStyle w:val="Lienhypertexte"/>
            <w:rFonts w:ascii="Sailec" w:hAnsi="Sailec" w:cs="Arial"/>
            <w:szCs w:val="22"/>
          </w:rPr>
          <w:t>More in Common</w:t>
        </w:r>
      </w:hyperlink>
      <w:r w:rsidRPr="00F30441">
        <w:rPr>
          <w:rFonts w:ascii="Sailec" w:hAnsi="Sailec" w:cs="Arial"/>
          <w:color w:val="231F20"/>
          <w:szCs w:val="22"/>
        </w:rPr>
        <w:t xml:space="preserve">, </w:t>
      </w:r>
      <w:r w:rsidR="4F48F790" w:rsidRPr="00F30441">
        <w:rPr>
          <w:rFonts w:ascii="Sailec" w:hAnsi="Sailec" w:cs="Arial"/>
          <w:color w:val="231F20"/>
          <w:szCs w:val="22"/>
        </w:rPr>
        <w:t>organisation implantée</w:t>
      </w:r>
      <w:r w:rsidRPr="00F30441">
        <w:rPr>
          <w:rFonts w:ascii="Sailec" w:hAnsi="Sailec" w:cs="Arial"/>
          <w:color w:val="231F20"/>
          <w:szCs w:val="22"/>
        </w:rPr>
        <w:t xml:space="preserve"> également </w:t>
      </w:r>
      <w:r w:rsidR="3E71DCBF" w:rsidRPr="00F30441">
        <w:rPr>
          <w:rFonts w:ascii="Sailec" w:hAnsi="Sailec" w:cs="Arial"/>
          <w:color w:val="231F20"/>
          <w:szCs w:val="22"/>
        </w:rPr>
        <w:t>au Royaume-Uni</w:t>
      </w:r>
      <w:r w:rsidRPr="00F30441">
        <w:rPr>
          <w:rFonts w:ascii="Sailec" w:hAnsi="Sailec" w:cs="Arial"/>
          <w:color w:val="231F20"/>
          <w:szCs w:val="22"/>
        </w:rPr>
        <w:t>, en</w:t>
      </w:r>
      <w:r w:rsidRPr="00F30441">
        <w:rPr>
          <w:rStyle w:val="apple-converted-space"/>
          <w:rFonts w:ascii="Cambria" w:hAnsi="Cambria" w:cs="Cambria"/>
          <w:color w:val="231F20"/>
          <w:sz w:val="22"/>
          <w:szCs w:val="22"/>
        </w:rPr>
        <w:t> </w:t>
      </w:r>
      <w:r w:rsidRPr="00F30441">
        <w:rPr>
          <w:rFonts w:ascii="Sailec" w:hAnsi="Sailec" w:cs="Arial"/>
          <w:color w:val="000000" w:themeColor="text1"/>
          <w:szCs w:val="22"/>
        </w:rPr>
        <w:t>Allemagne, en Pologne</w:t>
      </w:r>
      <w:r w:rsidR="02A65EEC" w:rsidRPr="00F30441">
        <w:rPr>
          <w:rFonts w:ascii="Sailec" w:hAnsi="Sailec" w:cs="Arial"/>
          <w:color w:val="000000" w:themeColor="text1"/>
          <w:szCs w:val="22"/>
        </w:rPr>
        <w:t>,</w:t>
      </w:r>
      <w:r w:rsidRPr="00F30441">
        <w:rPr>
          <w:rFonts w:ascii="Sailec" w:hAnsi="Sailec" w:cs="Arial"/>
          <w:color w:val="000000" w:themeColor="text1"/>
          <w:szCs w:val="22"/>
        </w:rPr>
        <w:t xml:space="preserve"> </w:t>
      </w:r>
      <w:r w:rsidR="02A65EEC" w:rsidRPr="00F30441">
        <w:rPr>
          <w:rFonts w:ascii="Sailec" w:hAnsi="Sailec" w:cs="Arial"/>
          <w:color w:val="000000" w:themeColor="text1"/>
          <w:szCs w:val="22"/>
        </w:rPr>
        <w:t>en Espagne,</w:t>
      </w:r>
      <w:r w:rsidR="0B94FF76" w:rsidRPr="00F30441">
        <w:rPr>
          <w:rFonts w:ascii="Sailec" w:hAnsi="Sailec" w:cs="Arial"/>
          <w:color w:val="000000" w:themeColor="text1"/>
          <w:szCs w:val="22"/>
        </w:rPr>
        <w:t xml:space="preserve"> </w:t>
      </w:r>
      <w:r w:rsidRPr="00F30441">
        <w:rPr>
          <w:rFonts w:ascii="Sailec" w:hAnsi="Sailec" w:cs="Arial"/>
          <w:color w:val="231F20"/>
          <w:szCs w:val="22"/>
        </w:rPr>
        <w:t xml:space="preserve">aux </w:t>
      </w:r>
      <w:r w:rsidR="00CC4C6D">
        <w:rPr>
          <w:rFonts w:ascii="Sailec" w:hAnsi="Sailec" w:cs="Arial"/>
          <w:color w:val="231F20"/>
          <w:szCs w:val="22"/>
        </w:rPr>
        <w:t>É</w:t>
      </w:r>
      <w:r w:rsidRPr="00F30441">
        <w:rPr>
          <w:rFonts w:ascii="Sailec" w:hAnsi="Sailec" w:cs="Arial"/>
          <w:color w:val="231F20"/>
          <w:szCs w:val="22"/>
        </w:rPr>
        <w:t>tats-Unis</w:t>
      </w:r>
      <w:r w:rsidR="6B4F4091" w:rsidRPr="00F30441">
        <w:rPr>
          <w:rFonts w:ascii="Sailec" w:hAnsi="Sailec" w:cs="Arial"/>
          <w:color w:val="231F20"/>
          <w:szCs w:val="22"/>
        </w:rPr>
        <w:t xml:space="preserve"> et au Brésil</w:t>
      </w:r>
      <w:r w:rsidRPr="00F30441">
        <w:rPr>
          <w:rFonts w:ascii="Sailec" w:hAnsi="Sailec" w:cs="Arial"/>
          <w:color w:val="231F20"/>
          <w:szCs w:val="22"/>
        </w:rPr>
        <w:t>. Créé</w:t>
      </w:r>
      <w:r w:rsidRPr="00F30441">
        <w:rPr>
          <w:rFonts w:ascii="Sailec" w:hAnsi="Sailec" w:cs="Arial"/>
          <w:color w:val="000000" w:themeColor="text1"/>
          <w:szCs w:val="22"/>
        </w:rPr>
        <w:t>e</w:t>
      </w:r>
      <w:r w:rsidRPr="00F30441">
        <w:rPr>
          <w:rStyle w:val="apple-converted-space"/>
          <w:rFonts w:ascii="Cambria" w:hAnsi="Cambria" w:cs="Cambria"/>
          <w:color w:val="231F20"/>
          <w:sz w:val="22"/>
          <w:szCs w:val="22"/>
        </w:rPr>
        <w:t> </w:t>
      </w:r>
      <w:r w:rsidRPr="00F30441">
        <w:rPr>
          <w:rFonts w:ascii="Sailec" w:hAnsi="Sailec" w:cs="Arial"/>
          <w:color w:val="231F20"/>
          <w:szCs w:val="22"/>
        </w:rPr>
        <w:t>en 2017, Destin Commun est une association loi 1901, aconfessionnelle et non partisane.</w:t>
      </w:r>
    </w:p>
    <w:p w14:paraId="3BD476FF" w14:textId="64BE25DB" w:rsidR="00C81FC7" w:rsidRPr="00DE61A4" w:rsidRDefault="00184B47" w:rsidP="000F1541">
      <w:pPr>
        <w:spacing w:after="120"/>
        <w:jc w:val="both"/>
        <w:rPr>
          <w:rFonts w:ascii="Sailec" w:hAnsi="Sailec" w:cs="Arial"/>
          <w:strike/>
          <w:color w:val="231F20"/>
          <w:szCs w:val="22"/>
        </w:rPr>
      </w:pPr>
      <w:r w:rsidRPr="00F30441">
        <w:rPr>
          <w:rFonts w:ascii="Sailec" w:hAnsi="Sailec" w:cs="Sailec"/>
          <w:color w:val="231F20"/>
          <w:szCs w:val="28"/>
        </w:rPr>
        <w:t xml:space="preserve">La séquence présidentielle à venir constituera un temps fort pour Destin Commun, avec de nombreux travaux et rendez-vous consacrés aux dynamiques politiques et sociales. Elle </w:t>
      </w:r>
      <w:r w:rsidR="00CC4C6D">
        <w:rPr>
          <w:rFonts w:ascii="Sailec" w:hAnsi="Sailec" w:cs="Sailec"/>
          <w:color w:val="231F20"/>
          <w:szCs w:val="28"/>
        </w:rPr>
        <w:t xml:space="preserve">sera </w:t>
      </w:r>
      <w:r w:rsidRPr="00F30441">
        <w:rPr>
          <w:rFonts w:ascii="Sailec" w:hAnsi="Sailec" w:cs="Sailec"/>
          <w:color w:val="231F20"/>
          <w:szCs w:val="28"/>
        </w:rPr>
        <w:t>l’occasion de contribuer à la production et à la diffusion d’idées en cohérence avec le positionnement de l’association.</w:t>
      </w:r>
    </w:p>
    <w:p w14:paraId="03EBE1BE" w14:textId="7F6780B5" w:rsidR="00C81FC7" w:rsidRPr="000F1541" w:rsidRDefault="00435C7E" w:rsidP="000F1541">
      <w:pPr>
        <w:jc w:val="both"/>
        <w:rPr>
          <w:rFonts w:ascii="Sailec" w:hAnsi="Sailec" w:cs="Sailec"/>
          <w:color w:val="231F20"/>
          <w:szCs w:val="28"/>
        </w:rPr>
      </w:pPr>
      <w:r w:rsidRPr="00DE61A4">
        <w:rPr>
          <w:rFonts w:ascii="Sailec" w:hAnsi="Sailec" w:cs="Sailec"/>
          <w:color w:val="231F20"/>
          <w:szCs w:val="28"/>
        </w:rPr>
        <w:t xml:space="preserve">Nous recherchons une personne pour nous rejoindre dans le cadre d’un stage rémunéré </w:t>
      </w:r>
      <w:r w:rsidR="00C46418">
        <w:rPr>
          <w:rFonts w:ascii="Sailec" w:hAnsi="Sailec" w:cs="Sailec"/>
          <w:color w:val="231F20"/>
          <w:szCs w:val="28"/>
        </w:rPr>
        <w:t>de</w:t>
      </w:r>
      <w:r w:rsidRPr="00DE61A4">
        <w:rPr>
          <w:rFonts w:ascii="Sailec" w:hAnsi="Sailec" w:cs="Sailec"/>
          <w:color w:val="231F20"/>
          <w:szCs w:val="28"/>
        </w:rPr>
        <w:t xml:space="preserve"> 6 mois</w:t>
      </w:r>
      <w:r>
        <w:rPr>
          <w:rFonts w:ascii="Sailec" w:hAnsi="Sailec" w:cs="Sailec"/>
          <w:color w:val="231F20"/>
          <w:szCs w:val="28"/>
        </w:rPr>
        <w:t xml:space="preserve">. </w:t>
      </w:r>
      <w:r w:rsidRPr="00DE61A4">
        <w:rPr>
          <w:rFonts w:ascii="Sailec" w:hAnsi="Sailec" w:cs="Sailec"/>
          <w:color w:val="231F20"/>
          <w:szCs w:val="28"/>
        </w:rPr>
        <w:t>Ce stage, positionné en transversal entre les fonctions recherche, dissémination et communication, offre</w:t>
      </w:r>
      <w:r>
        <w:rPr>
          <w:rFonts w:ascii="Sailec" w:hAnsi="Sailec" w:cs="Sailec"/>
          <w:color w:val="231F20"/>
          <w:szCs w:val="28"/>
        </w:rPr>
        <w:t xml:space="preserve"> </w:t>
      </w:r>
      <w:r w:rsidRPr="00DE61A4">
        <w:rPr>
          <w:rFonts w:ascii="Sailec" w:hAnsi="Sailec" w:cs="Sailec"/>
          <w:color w:val="231F20"/>
          <w:szCs w:val="28"/>
        </w:rPr>
        <w:t xml:space="preserve">une large diversité de missions et un </w:t>
      </w:r>
      <w:r w:rsidR="00CC4C6D">
        <w:rPr>
          <w:rFonts w:ascii="Sailec" w:hAnsi="Sailec" w:cs="Sailec"/>
          <w:color w:val="231F20"/>
          <w:szCs w:val="28"/>
        </w:rPr>
        <w:t>fort</w:t>
      </w:r>
      <w:r w:rsidRPr="00DE61A4">
        <w:rPr>
          <w:rFonts w:ascii="Sailec" w:hAnsi="Sailec" w:cs="Sailec"/>
          <w:color w:val="231F20"/>
          <w:szCs w:val="28"/>
        </w:rPr>
        <w:t xml:space="preserve"> potentiel d’apprentissage.</w:t>
      </w:r>
    </w:p>
    <w:p w14:paraId="23A4C00D" w14:textId="77777777" w:rsidR="000F1541" w:rsidRPr="000F1541" w:rsidRDefault="000F1541" w:rsidP="000F1541">
      <w:pPr>
        <w:keepNext/>
        <w:spacing w:after="120"/>
        <w:jc w:val="both"/>
        <w:rPr>
          <w:rFonts w:ascii="Sailec" w:hAnsi="Sailec" w:cs="Sailec"/>
          <w:b/>
          <w:smallCaps/>
          <w:color w:val="000000"/>
          <w:sz w:val="20"/>
          <w:szCs w:val="20"/>
        </w:rPr>
      </w:pPr>
    </w:p>
    <w:p w14:paraId="6CD8E75D" w14:textId="2B84E07C" w:rsidR="00C81FC7" w:rsidRPr="000F1541" w:rsidRDefault="00C81FC7" w:rsidP="000F1541">
      <w:pPr>
        <w:keepNext/>
        <w:pBdr>
          <w:top w:val="single" w:sz="4" w:space="1" w:color="auto"/>
          <w:left w:val="single" w:sz="4" w:space="4" w:color="auto"/>
          <w:bottom w:val="single" w:sz="4" w:space="1" w:color="auto"/>
          <w:right w:val="single" w:sz="4" w:space="4" w:color="auto"/>
        </w:pBdr>
        <w:spacing w:after="120"/>
        <w:jc w:val="both"/>
        <w:rPr>
          <w:rFonts w:ascii="Sailec" w:hAnsi="Sailec" w:cs="Arial"/>
          <w:b/>
          <w:bCs/>
          <w:smallCaps/>
          <w:color w:val="231F20"/>
          <w:sz w:val="28"/>
          <w:szCs w:val="32"/>
        </w:rPr>
      </w:pPr>
      <w:r w:rsidRPr="00F30441">
        <w:rPr>
          <w:rFonts w:ascii="Sailec" w:hAnsi="Sailec" w:cs="Sailec"/>
          <w:b/>
          <w:smallCaps/>
          <w:color w:val="000000"/>
          <w:sz w:val="28"/>
          <w:szCs w:val="28"/>
        </w:rPr>
        <w:t>Vos missions</w:t>
      </w:r>
    </w:p>
    <w:p w14:paraId="0AF17E85" w14:textId="791B3FC2" w:rsidR="00435C7E" w:rsidRPr="00F30441" w:rsidRDefault="00DE0B37" w:rsidP="000F1541">
      <w:pPr>
        <w:spacing w:after="120"/>
        <w:jc w:val="both"/>
        <w:rPr>
          <w:rFonts w:ascii="Sailec" w:hAnsi="Sailec"/>
          <w:szCs w:val="22"/>
        </w:rPr>
      </w:pPr>
      <w:r>
        <w:rPr>
          <w:rFonts w:ascii="Sailec" w:hAnsi="Sailec"/>
          <w:szCs w:val="22"/>
        </w:rPr>
        <w:t>V</w:t>
      </w:r>
      <w:r w:rsidR="00435C7E">
        <w:rPr>
          <w:rFonts w:ascii="Sailec" w:hAnsi="Sailec"/>
          <w:szCs w:val="22"/>
        </w:rPr>
        <w:t xml:space="preserve">ous interviendrez en appui des pôles recherche, dissémination et communication. Vous serez notamment </w:t>
      </w:r>
      <w:r w:rsidR="00CC4C6D">
        <w:rPr>
          <w:rFonts w:ascii="Sailec" w:hAnsi="Sailec"/>
          <w:szCs w:val="22"/>
        </w:rPr>
        <w:t xml:space="preserve">amené(e) </w:t>
      </w:r>
      <w:r w:rsidR="00435C7E">
        <w:rPr>
          <w:rFonts w:ascii="Sailec" w:hAnsi="Sailec"/>
          <w:szCs w:val="22"/>
        </w:rPr>
        <w:t xml:space="preserve">à </w:t>
      </w:r>
      <w:r w:rsidR="00EA7A8C">
        <w:rPr>
          <w:rFonts w:ascii="Sailec" w:hAnsi="Sailec"/>
          <w:szCs w:val="22"/>
        </w:rPr>
        <w:t>contribuer aux missions suivantes :</w:t>
      </w:r>
    </w:p>
    <w:p w14:paraId="3C30DEEB" w14:textId="4F2E2EE8" w:rsidR="00C81FC7" w:rsidRPr="00F30441" w:rsidRDefault="00EA7A8C" w:rsidP="000F1541">
      <w:pPr>
        <w:keepNext/>
        <w:spacing w:after="120"/>
        <w:jc w:val="both"/>
        <w:rPr>
          <w:rFonts w:ascii="Sailec" w:hAnsi="Sailec"/>
          <w:b/>
          <w:bCs/>
          <w:szCs w:val="22"/>
        </w:rPr>
      </w:pPr>
      <w:r>
        <w:rPr>
          <w:rFonts w:ascii="Sailec" w:hAnsi="Sailec" w:cs="Sailec"/>
          <w:b/>
          <w:color w:val="000000"/>
          <w:szCs w:val="28"/>
        </w:rPr>
        <w:t>P</w:t>
      </w:r>
      <w:r w:rsidR="00C81FC7" w:rsidRPr="00F30441">
        <w:rPr>
          <w:rFonts w:ascii="Sailec" w:hAnsi="Sailec" w:cs="Sailec"/>
          <w:b/>
          <w:color w:val="000000"/>
          <w:szCs w:val="28"/>
        </w:rPr>
        <w:t>roduction de travaux de recherche</w:t>
      </w:r>
      <w:r>
        <w:rPr>
          <w:rFonts w:ascii="Sailec" w:hAnsi="Sailec" w:cs="Sailec"/>
          <w:b/>
          <w:color w:val="000000"/>
          <w:szCs w:val="28"/>
        </w:rPr>
        <w:t xml:space="preserve"> quantitati</w:t>
      </w:r>
      <w:r w:rsidR="00CC4C6D">
        <w:rPr>
          <w:rFonts w:ascii="Sailec" w:hAnsi="Sailec" w:cs="Sailec"/>
          <w:b/>
          <w:color w:val="000000"/>
          <w:szCs w:val="28"/>
        </w:rPr>
        <w:t>fs</w:t>
      </w:r>
      <w:r>
        <w:rPr>
          <w:rFonts w:ascii="Sailec" w:hAnsi="Sailec" w:cs="Sailec"/>
          <w:b/>
          <w:color w:val="000000"/>
          <w:szCs w:val="28"/>
        </w:rPr>
        <w:t xml:space="preserve"> et qualitati</w:t>
      </w:r>
      <w:r w:rsidR="00CC4C6D">
        <w:rPr>
          <w:rFonts w:ascii="Sailec" w:hAnsi="Sailec" w:cs="Sailec"/>
          <w:b/>
          <w:color w:val="000000"/>
          <w:szCs w:val="28"/>
        </w:rPr>
        <w:t>f</w:t>
      </w:r>
      <w:r>
        <w:rPr>
          <w:rFonts w:ascii="Sailec" w:hAnsi="Sailec" w:cs="Sailec"/>
          <w:b/>
          <w:color w:val="000000"/>
          <w:szCs w:val="28"/>
        </w:rPr>
        <w:t>s</w:t>
      </w:r>
    </w:p>
    <w:p w14:paraId="18AA936D" w14:textId="260BB5CB" w:rsidR="00184B47" w:rsidRPr="000F1541" w:rsidRDefault="00EA7A8C" w:rsidP="000F1541">
      <w:pPr>
        <w:pStyle w:val="Paragraphedeliste"/>
        <w:numPr>
          <w:ilvl w:val="0"/>
          <w:numId w:val="3"/>
        </w:numPr>
        <w:ind w:left="714" w:hanging="357"/>
        <w:contextualSpacing w:val="0"/>
        <w:jc w:val="both"/>
        <w:rPr>
          <w:rFonts w:ascii="Sailec" w:hAnsi="Sailec" w:cs="Sailec"/>
          <w:color w:val="231F20"/>
          <w:szCs w:val="28"/>
        </w:rPr>
      </w:pPr>
      <w:r>
        <w:rPr>
          <w:rFonts w:ascii="Sailec" w:hAnsi="Sailec" w:cs="Sailec"/>
          <w:color w:val="231F20"/>
          <w:szCs w:val="28"/>
        </w:rPr>
        <w:t>P</w:t>
      </w:r>
      <w:r w:rsidR="00184B47" w:rsidRPr="00F30441">
        <w:rPr>
          <w:rFonts w:ascii="Sailec" w:hAnsi="Sailec" w:cs="Sailec"/>
          <w:color w:val="231F20"/>
          <w:szCs w:val="28"/>
        </w:rPr>
        <w:t>répa</w:t>
      </w:r>
      <w:r>
        <w:rPr>
          <w:rFonts w:ascii="Sailec" w:hAnsi="Sailec" w:cs="Sailec"/>
          <w:color w:val="231F20"/>
          <w:szCs w:val="28"/>
        </w:rPr>
        <w:t xml:space="preserve">rer les </w:t>
      </w:r>
      <w:r w:rsidR="00184B47" w:rsidRPr="00F30441">
        <w:rPr>
          <w:rFonts w:ascii="Sailec" w:hAnsi="Sailec" w:cs="Sailec"/>
          <w:color w:val="231F20"/>
          <w:szCs w:val="28"/>
        </w:rPr>
        <w:t>études quantitatives et qualitatives : veille, revues de littérature, préparation de questionnaires et de guides d’animation.</w:t>
      </w:r>
    </w:p>
    <w:p w14:paraId="07696876" w14:textId="0D35373D" w:rsidR="00CC4C6D" w:rsidRDefault="00EA7A8C" w:rsidP="000F1541">
      <w:pPr>
        <w:pStyle w:val="Paragraphedeliste"/>
        <w:numPr>
          <w:ilvl w:val="0"/>
          <w:numId w:val="3"/>
        </w:numPr>
        <w:ind w:left="714" w:hanging="357"/>
        <w:contextualSpacing w:val="0"/>
        <w:jc w:val="both"/>
        <w:rPr>
          <w:rFonts w:ascii="Sailec" w:hAnsi="Sailec" w:cs="Sailec"/>
          <w:color w:val="231F20"/>
          <w:szCs w:val="28"/>
        </w:rPr>
      </w:pPr>
      <w:r>
        <w:rPr>
          <w:rFonts w:ascii="Sailec" w:hAnsi="Sailec" w:cs="Sailec"/>
          <w:color w:val="231F20"/>
          <w:szCs w:val="28"/>
        </w:rPr>
        <w:t>Lancer et</w:t>
      </w:r>
      <w:r w:rsidR="00C81FC7" w:rsidRPr="00F30441">
        <w:rPr>
          <w:rFonts w:ascii="Sailec" w:hAnsi="Sailec" w:cs="Sailec"/>
          <w:color w:val="231F20"/>
          <w:szCs w:val="28"/>
        </w:rPr>
        <w:t xml:space="preserve"> suiv</w:t>
      </w:r>
      <w:r>
        <w:rPr>
          <w:rFonts w:ascii="Sailec" w:hAnsi="Sailec" w:cs="Sailec"/>
          <w:color w:val="231F20"/>
          <w:szCs w:val="28"/>
        </w:rPr>
        <w:t>re</w:t>
      </w:r>
      <w:r w:rsidR="00C81FC7" w:rsidRPr="00F30441">
        <w:rPr>
          <w:rFonts w:ascii="Sailec" w:hAnsi="Sailec" w:cs="Sailec"/>
          <w:color w:val="231F20"/>
          <w:szCs w:val="28"/>
        </w:rPr>
        <w:t xml:space="preserve"> </w:t>
      </w:r>
      <w:r>
        <w:rPr>
          <w:rFonts w:ascii="Sailec" w:hAnsi="Sailec" w:cs="Sailec"/>
          <w:color w:val="231F20"/>
          <w:szCs w:val="28"/>
        </w:rPr>
        <w:t>l</w:t>
      </w:r>
      <w:r w:rsidR="00C81FC7" w:rsidRPr="00F30441">
        <w:rPr>
          <w:rFonts w:ascii="Sailec" w:hAnsi="Sailec" w:cs="Sailec"/>
          <w:color w:val="231F20"/>
          <w:szCs w:val="28"/>
        </w:rPr>
        <w:t>es terrains</w:t>
      </w:r>
      <w:r>
        <w:rPr>
          <w:rFonts w:ascii="Sailec" w:hAnsi="Sailec" w:cs="Sailec"/>
          <w:color w:val="231F20"/>
          <w:szCs w:val="28"/>
        </w:rPr>
        <w:t xml:space="preserve"> d’analyse</w:t>
      </w:r>
      <w:r w:rsidR="00C81FC7" w:rsidRPr="00F30441">
        <w:rPr>
          <w:rFonts w:ascii="Sailec" w:hAnsi="Sailec" w:cs="Sailec"/>
          <w:color w:val="231F20"/>
          <w:szCs w:val="28"/>
        </w:rPr>
        <w:t xml:space="preserve">, </w:t>
      </w:r>
      <w:r>
        <w:rPr>
          <w:rFonts w:ascii="Sailec" w:hAnsi="Sailec" w:cs="Sailec"/>
          <w:color w:val="231F20"/>
          <w:szCs w:val="28"/>
        </w:rPr>
        <w:t>contrôl</w:t>
      </w:r>
      <w:r w:rsidR="00CC4C6D">
        <w:rPr>
          <w:rFonts w:ascii="Sailec" w:hAnsi="Sailec" w:cs="Sailec"/>
          <w:color w:val="231F20"/>
          <w:szCs w:val="28"/>
        </w:rPr>
        <w:t>er</w:t>
      </w:r>
      <w:r>
        <w:rPr>
          <w:rFonts w:ascii="Sailec" w:hAnsi="Sailec" w:cs="Sailec"/>
          <w:color w:val="231F20"/>
          <w:szCs w:val="28"/>
        </w:rPr>
        <w:t xml:space="preserve"> la qualité des données collectées</w:t>
      </w:r>
      <w:r w:rsidR="00CC4C6D">
        <w:rPr>
          <w:rFonts w:ascii="Sailec" w:hAnsi="Sailec" w:cs="Sailec"/>
          <w:color w:val="231F20"/>
          <w:szCs w:val="28"/>
        </w:rPr>
        <w:t>.</w:t>
      </w:r>
    </w:p>
    <w:p w14:paraId="5EEEA41D" w14:textId="2F9B4B57" w:rsidR="6FECB07D" w:rsidRPr="000F1541" w:rsidRDefault="00EA7A8C" w:rsidP="000F1541">
      <w:pPr>
        <w:pStyle w:val="Paragraphedeliste"/>
        <w:numPr>
          <w:ilvl w:val="0"/>
          <w:numId w:val="2"/>
        </w:numPr>
        <w:spacing w:after="120"/>
        <w:contextualSpacing w:val="0"/>
        <w:rPr>
          <w:rFonts w:ascii="Sailec" w:hAnsi="Sailec" w:cs="Sailec"/>
          <w:color w:val="231F20"/>
          <w:szCs w:val="28"/>
        </w:rPr>
      </w:pPr>
      <w:r w:rsidRPr="00CC4C6D">
        <w:rPr>
          <w:rFonts w:ascii="Sailec" w:hAnsi="Sailec" w:cs="Sailec"/>
          <w:color w:val="231F20"/>
          <w:szCs w:val="28"/>
        </w:rPr>
        <w:t xml:space="preserve">Rédiger et mettre en forme les livrables, à partir de nos données d’analyse. </w:t>
      </w:r>
      <w:r w:rsidR="00C81FC7" w:rsidRPr="00CC4C6D">
        <w:rPr>
          <w:rFonts w:ascii="Sailec" w:hAnsi="Sailec" w:cs="Sailec"/>
          <w:color w:val="231F20"/>
          <w:szCs w:val="28"/>
        </w:rPr>
        <w:t xml:space="preserve"> </w:t>
      </w:r>
    </w:p>
    <w:p w14:paraId="30F60E68" w14:textId="7B472CD8" w:rsidR="6FECB07D" w:rsidRPr="00F30441" w:rsidRDefault="00EA7A8C" w:rsidP="000F1541">
      <w:pPr>
        <w:keepNext/>
        <w:spacing w:after="120"/>
        <w:jc w:val="both"/>
        <w:rPr>
          <w:rFonts w:ascii="Sailec" w:hAnsi="Sailec"/>
          <w:b/>
          <w:bCs/>
          <w:szCs w:val="22"/>
        </w:rPr>
      </w:pPr>
      <w:r>
        <w:rPr>
          <w:rFonts w:ascii="Sailec" w:hAnsi="Sailec" w:cs="Sailec"/>
          <w:b/>
          <w:color w:val="000000"/>
          <w:szCs w:val="28"/>
        </w:rPr>
        <w:t>D</w:t>
      </w:r>
      <w:r w:rsidR="7DC3998C" w:rsidRPr="00F30441">
        <w:rPr>
          <w:rFonts w:ascii="Sailec" w:hAnsi="Sailec" w:cs="Sailec"/>
          <w:b/>
          <w:color w:val="000000"/>
          <w:szCs w:val="28"/>
        </w:rPr>
        <w:t xml:space="preserve">iffusion des travaux </w:t>
      </w:r>
      <w:r>
        <w:rPr>
          <w:rFonts w:ascii="Sailec" w:hAnsi="Sailec" w:cs="Sailec"/>
          <w:b/>
          <w:color w:val="000000"/>
          <w:szCs w:val="28"/>
        </w:rPr>
        <w:t xml:space="preserve">auprès de nos partenaires </w:t>
      </w:r>
    </w:p>
    <w:p w14:paraId="389C27EB" w14:textId="4D94D5A2" w:rsidR="00EA7A8C" w:rsidRPr="000F1541" w:rsidRDefault="00C81FC7" w:rsidP="000F1541">
      <w:pPr>
        <w:pStyle w:val="Paragraphedeliste"/>
        <w:numPr>
          <w:ilvl w:val="0"/>
          <w:numId w:val="3"/>
        </w:numPr>
        <w:ind w:left="714" w:hanging="357"/>
        <w:contextualSpacing w:val="0"/>
        <w:jc w:val="both"/>
        <w:rPr>
          <w:rFonts w:ascii="Sailec" w:hAnsi="Sailec" w:cs="Sailec"/>
          <w:color w:val="231F20"/>
          <w:szCs w:val="28"/>
        </w:rPr>
      </w:pPr>
      <w:r w:rsidRPr="00F30441">
        <w:rPr>
          <w:rFonts w:ascii="Sailec" w:hAnsi="Sailec" w:cs="Sailec"/>
          <w:color w:val="231F20"/>
          <w:szCs w:val="28"/>
        </w:rPr>
        <w:t xml:space="preserve">Préparer des supports de présentation </w:t>
      </w:r>
      <w:r w:rsidR="00EA7A8C">
        <w:rPr>
          <w:rFonts w:ascii="Sailec" w:hAnsi="Sailec" w:cs="Sailec"/>
          <w:color w:val="231F20"/>
          <w:szCs w:val="28"/>
        </w:rPr>
        <w:t>en vue d’entretiens avec nos</w:t>
      </w:r>
      <w:r w:rsidRPr="00F30441">
        <w:rPr>
          <w:rFonts w:ascii="Sailec" w:hAnsi="Sailec" w:cs="Sailec"/>
          <w:color w:val="231F20"/>
          <w:szCs w:val="28"/>
        </w:rPr>
        <w:t xml:space="preserve"> partenaires</w:t>
      </w:r>
      <w:r w:rsidR="00EA7A8C">
        <w:rPr>
          <w:rFonts w:ascii="Sailec" w:hAnsi="Sailec" w:cs="Sailec"/>
          <w:color w:val="231F20"/>
          <w:szCs w:val="28"/>
        </w:rPr>
        <w:t xml:space="preserve"> (financeurs, organisation</w:t>
      </w:r>
      <w:r w:rsidR="00CC4C6D">
        <w:rPr>
          <w:rFonts w:ascii="Sailec" w:hAnsi="Sailec" w:cs="Sailec"/>
          <w:color w:val="231F20"/>
          <w:szCs w:val="28"/>
        </w:rPr>
        <w:t>s</w:t>
      </w:r>
      <w:r w:rsidR="00EA7A8C">
        <w:rPr>
          <w:rFonts w:ascii="Sailec" w:hAnsi="Sailec" w:cs="Sailec"/>
          <w:color w:val="231F20"/>
          <w:szCs w:val="28"/>
        </w:rPr>
        <w:t xml:space="preserve"> de la société civile, personnalités politiques).</w:t>
      </w:r>
    </w:p>
    <w:p w14:paraId="5E37F2E6" w14:textId="6BFD7D67" w:rsidR="00184B47" w:rsidRPr="000F1541" w:rsidRDefault="00CC4C6D" w:rsidP="000F1541">
      <w:pPr>
        <w:pStyle w:val="Paragraphedeliste"/>
        <w:numPr>
          <w:ilvl w:val="0"/>
          <w:numId w:val="2"/>
        </w:numPr>
        <w:spacing w:after="120"/>
        <w:contextualSpacing w:val="0"/>
        <w:jc w:val="both"/>
        <w:rPr>
          <w:rFonts w:ascii="Sailec" w:hAnsi="Sailec" w:cs="Sailec"/>
          <w:color w:val="231F20"/>
          <w:szCs w:val="28"/>
        </w:rPr>
      </w:pPr>
      <w:r>
        <w:rPr>
          <w:rFonts w:ascii="Sailec" w:hAnsi="Sailec" w:cs="Sailec"/>
          <w:color w:val="231F20"/>
          <w:szCs w:val="28"/>
        </w:rPr>
        <w:t>Construire</w:t>
      </w:r>
      <w:r w:rsidR="00EA7A8C" w:rsidRPr="00DE61A4">
        <w:rPr>
          <w:rFonts w:ascii="Sailec" w:hAnsi="Sailec" w:cs="Sailec"/>
          <w:color w:val="231F20"/>
          <w:szCs w:val="28"/>
        </w:rPr>
        <w:t xml:space="preserve"> d</w:t>
      </w:r>
      <w:r>
        <w:rPr>
          <w:rFonts w:ascii="Sailec" w:hAnsi="Sailec" w:cs="Sailec"/>
          <w:color w:val="231F20"/>
          <w:szCs w:val="28"/>
        </w:rPr>
        <w:t xml:space="preserve">es </w:t>
      </w:r>
      <w:r w:rsidR="00EA7A8C" w:rsidRPr="00DE61A4">
        <w:rPr>
          <w:rFonts w:ascii="Sailec" w:hAnsi="Sailec" w:cs="Sailec"/>
          <w:color w:val="231F20"/>
          <w:szCs w:val="28"/>
        </w:rPr>
        <w:t>outils d’appropriation et d’opérationnalisation de nos contenus de</w:t>
      </w:r>
      <w:r w:rsidR="00EA7A8C">
        <w:rPr>
          <w:rFonts w:ascii="Sailec" w:hAnsi="Sailec" w:cs="Sailec"/>
          <w:color w:val="231F20"/>
          <w:szCs w:val="28"/>
        </w:rPr>
        <w:t xml:space="preserve"> </w:t>
      </w:r>
      <w:r w:rsidR="00EA7A8C" w:rsidRPr="00DE61A4">
        <w:rPr>
          <w:rFonts w:ascii="Sailec" w:hAnsi="Sailec" w:cs="Sailec"/>
          <w:color w:val="231F20"/>
          <w:szCs w:val="28"/>
        </w:rPr>
        <w:t>recherche, dans le cadre de nos partenariats</w:t>
      </w:r>
      <w:r>
        <w:rPr>
          <w:rFonts w:ascii="Sailec" w:hAnsi="Sailec" w:cs="Sailec"/>
          <w:color w:val="231F20"/>
          <w:szCs w:val="28"/>
        </w:rPr>
        <w:t>.</w:t>
      </w:r>
    </w:p>
    <w:p w14:paraId="37A59180" w14:textId="1D77A434" w:rsidR="00184B47" w:rsidRPr="00F30441" w:rsidRDefault="00184B47" w:rsidP="000F1541">
      <w:pPr>
        <w:keepNext/>
        <w:spacing w:after="120"/>
        <w:jc w:val="both"/>
        <w:rPr>
          <w:rFonts w:ascii="Sailec" w:hAnsi="Sailec"/>
          <w:b/>
          <w:bCs/>
          <w:szCs w:val="22"/>
        </w:rPr>
      </w:pPr>
      <w:r w:rsidRPr="00F30441">
        <w:rPr>
          <w:rFonts w:ascii="Sailec" w:hAnsi="Sailec" w:cs="Sailec"/>
          <w:b/>
          <w:color w:val="000000"/>
          <w:szCs w:val="28"/>
        </w:rPr>
        <w:t xml:space="preserve">Communication </w:t>
      </w:r>
      <w:r w:rsidR="00EA7A8C">
        <w:rPr>
          <w:rFonts w:ascii="Sailec" w:hAnsi="Sailec" w:cs="Sailec"/>
          <w:b/>
          <w:color w:val="000000"/>
          <w:szCs w:val="28"/>
        </w:rPr>
        <w:t>institutionnelle et évènements</w:t>
      </w:r>
    </w:p>
    <w:p w14:paraId="65CBAE72" w14:textId="2C1E8524" w:rsidR="00184B47" w:rsidRPr="000F1541" w:rsidRDefault="00CC4C6D" w:rsidP="000F1541">
      <w:pPr>
        <w:pStyle w:val="Paragraphedeliste"/>
        <w:numPr>
          <w:ilvl w:val="0"/>
          <w:numId w:val="3"/>
        </w:numPr>
        <w:ind w:left="714" w:hanging="357"/>
        <w:contextualSpacing w:val="0"/>
        <w:jc w:val="both"/>
        <w:rPr>
          <w:rFonts w:ascii="Sailec" w:hAnsi="Sailec" w:cs="Sailec"/>
          <w:color w:val="231F20"/>
          <w:szCs w:val="28"/>
        </w:rPr>
      </w:pPr>
      <w:r>
        <w:rPr>
          <w:rFonts w:ascii="Sailec" w:hAnsi="Sailec" w:cs="Sailec"/>
          <w:color w:val="231F20"/>
          <w:szCs w:val="28"/>
        </w:rPr>
        <w:t>A</w:t>
      </w:r>
      <w:r w:rsidR="00184B47" w:rsidRPr="00F30441">
        <w:rPr>
          <w:rFonts w:ascii="Sailec" w:hAnsi="Sailec" w:cs="Sailec"/>
          <w:color w:val="231F20"/>
          <w:szCs w:val="28"/>
        </w:rPr>
        <w:t>nim</w:t>
      </w:r>
      <w:r>
        <w:rPr>
          <w:rFonts w:ascii="Sailec" w:hAnsi="Sailec" w:cs="Sailec"/>
          <w:color w:val="231F20"/>
          <w:szCs w:val="28"/>
        </w:rPr>
        <w:t>er</w:t>
      </w:r>
      <w:r w:rsidR="00184B47" w:rsidRPr="00F30441">
        <w:rPr>
          <w:rFonts w:ascii="Sailec" w:hAnsi="Sailec" w:cs="Sailec"/>
          <w:color w:val="231F20"/>
          <w:szCs w:val="28"/>
        </w:rPr>
        <w:t xml:space="preserve"> </w:t>
      </w:r>
      <w:r>
        <w:rPr>
          <w:rFonts w:ascii="Sailec" w:hAnsi="Sailec" w:cs="Sailec"/>
          <w:color w:val="231F20"/>
          <w:szCs w:val="28"/>
        </w:rPr>
        <w:t>nos</w:t>
      </w:r>
      <w:r w:rsidR="00184B47" w:rsidRPr="00F30441">
        <w:rPr>
          <w:rFonts w:ascii="Sailec" w:hAnsi="Sailec" w:cs="Sailec"/>
          <w:color w:val="231F20"/>
          <w:szCs w:val="28"/>
        </w:rPr>
        <w:t xml:space="preserve"> comptes LinkedIn et Instagram : veille, préparation et programmation de publications.</w:t>
      </w:r>
      <w:r w:rsidR="00F30441" w:rsidRPr="00F30441">
        <w:rPr>
          <w:rFonts w:ascii="Sailec" w:hAnsi="Sailec" w:cs="Sailec"/>
          <w:color w:val="231F20"/>
          <w:szCs w:val="28"/>
        </w:rPr>
        <w:t xml:space="preserve"> Participer à la mise à jour du site web.</w:t>
      </w:r>
    </w:p>
    <w:p w14:paraId="51F0282D" w14:textId="29E68E1F" w:rsidR="00184B47" w:rsidRPr="000F1541" w:rsidRDefault="00184B47" w:rsidP="000F1541">
      <w:pPr>
        <w:pStyle w:val="Paragraphedeliste"/>
        <w:numPr>
          <w:ilvl w:val="0"/>
          <w:numId w:val="3"/>
        </w:numPr>
        <w:ind w:left="714" w:hanging="357"/>
        <w:contextualSpacing w:val="0"/>
        <w:jc w:val="both"/>
        <w:rPr>
          <w:rFonts w:ascii="Sailec" w:hAnsi="Sailec" w:cs="Sailec"/>
          <w:color w:val="231F20"/>
          <w:szCs w:val="28"/>
        </w:rPr>
      </w:pPr>
      <w:r w:rsidRPr="00F30441">
        <w:rPr>
          <w:rFonts w:ascii="Sailec" w:hAnsi="Sailec" w:cs="Sailec"/>
          <w:color w:val="231F20"/>
          <w:szCs w:val="28"/>
        </w:rPr>
        <w:t>Créer de</w:t>
      </w:r>
      <w:r w:rsidR="00CC4C6D">
        <w:rPr>
          <w:rFonts w:ascii="Sailec" w:hAnsi="Sailec" w:cs="Sailec"/>
          <w:color w:val="231F20"/>
          <w:szCs w:val="28"/>
        </w:rPr>
        <w:t>s</w:t>
      </w:r>
      <w:r w:rsidRPr="00F30441">
        <w:rPr>
          <w:rFonts w:ascii="Sailec" w:hAnsi="Sailec" w:cs="Sailec"/>
          <w:color w:val="231F20"/>
          <w:szCs w:val="28"/>
        </w:rPr>
        <w:t xml:space="preserve"> </w:t>
      </w:r>
      <w:r w:rsidR="006D7609">
        <w:rPr>
          <w:rFonts w:ascii="Sailec" w:hAnsi="Sailec" w:cs="Sailec"/>
          <w:color w:val="231F20"/>
          <w:szCs w:val="28"/>
        </w:rPr>
        <w:t>contenus web et réseaux sociaux</w:t>
      </w:r>
      <w:r w:rsidRPr="00F30441">
        <w:rPr>
          <w:rFonts w:ascii="Sailec" w:hAnsi="Sailec" w:cs="Sailec"/>
          <w:color w:val="231F20"/>
          <w:szCs w:val="28"/>
        </w:rPr>
        <w:t>, notamment des visuels et des vidéos</w:t>
      </w:r>
      <w:r w:rsidR="00DE61A4">
        <w:rPr>
          <w:rFonts w:ascii="Sailec" w:hAnsi="Sailec" w:cs="Sailec"/>
          <w:color w:val="231F20"/>
          <w:szCs w:val="28"/>
        </w:rPr>
        <w:t>.</w:t>
      </w:r>
    </w:p>
    <w:p w14:paraId="06CCF6CA" w14:textId="05B8900F" w:rsidR="6FECB07D" w:rsidRPr="000F1541" w:rsidRDefault="00184B47" w:rsidP="000F1541">
      <w:pPr>
        <w:pStyle w:val="Paragraphedeliste"/>
        <w:numPr>
          <w:ilvl w:val="0"/>
          <w:numId w:val="1"/>
        </w:numPr>
        <w:spacing w:after="120"/>
        <w:contextualSpacing w:val="0"/>
        <w:jc w:val="both"/>
        <w:rPr>
          <w:rFonts w:ascii="Sailec" w:hAnsi="Sailec"/>
          <w:szCs w:val="22"/>
        </w:rPr>
      </w:pPr>
      <w:r w:rsidRPr="00F30441">
        <w:rPr>
          <w:rFonts w:ascii="Sailec" w:hAnsi="Sailec" w:cs="Sailec"/>
          <w:color w:val="231F20"/>
          <w:szCs w:val="28"/>
        </w:rPr>
        <w:t>Appuyer l’organisation d’événements</w:t>
      </w:r>
      <w:r w:rsidR="006D7609">
        <w:rPr>
          <w:rFonts w:ascii="Sailec" w:hAnsi="Sailec" w:cs="Sailec"/>
          <w:color w:val="231F20"/>
          <w:szCs w:val="28"/>
        </w:rPr>
        <w:t xml:space="preserve"> qui ponctueront la campagne présidentielle</w:t>
      </w:r>
      <w:r w:rsidRPr="00F30441">
        <w:rPr>
          <w:rFonts w:ascii="Sailec" w:hAnsi="Sailec" w:cs="Sailec"/>
          <w:color w:val="231F20"/>
          <w:szCs w:val="28"/>
        </w:rPr>
        <w:t>.</w:t>
      </w:r>
    </w:p>
    <w:p w14:paraId="67700DF6" w14:textId="2534CF7F" w:rsidR="6FECB07D" w:rsidRPr="00F30441" w:rsidRDefault="00C81FC7" w:rsidP="000F1541">
      <w:pPr>
        <w:keepNext/>
        <w:pBdr>
          <w:top w:val="single" w:sz="4" w:space="1" w:color="auto"/>
          <w:left w:val="single" w:sz="4" w:space="4" w:color="auto"/>
          <w:bottom w:val="single" w:sz="4" w:space="1" w:color="auto"/>
          <w:right w:val="single" w:sz="4" w:space="4" w:color="auto"/>
        </w:pBdr>
        <w:spacing w:after="120"/>
        <w:jc w:val="both"/>
        <w:rPr>
          <w:rFonts w:ascii="Sailec" w:hAnsi="Sailec"/>
          <w:szCs w:val="22"/>
        </w:rPr>
      </w:pPr>
      <w:r w:rsidRPr="00F30441">
        <w:rPr>
          <w:rFonts w:ascii="Sailec" w:hAnsi="Sailec" w:cs="Sailec"/>
          <w:b/>
          <w:smallCaps/>
          <w:color w:val="000000"/>
          <w:sz w:val="28"/>
          <w:szCs w:val="28"/>
        </w:rPr>
        <w:lastRenderedPageBreak/>
        <w:t>Ce que vous apportera ce stage</w:t>
      </w:r>
    </w:p>
    <w:p w14:paraId="14D71E03" w14:textId="28CE6ADB" w:rsidR="00CC4C6D" w:rsidRDefault="00CC4C6D" w:rsidP="000F1541">
      <w:pPr>
        <w:spacing w:after="120"/>
        <w:jc w:val="both"/>
        <w:rPr>
          <w:rFonts w:ascii="Sailec" w:hAnsi="Sailec" w:cs="Sailec"/>
          <w:color w:val="231F20"/>
          <w:szCs w:val="28"/>
        </w:rPr>
      </w:pPr>
      <w:r>
        <w:rPr>
          <w:rFonts w:ascii="Sailec" w:hAnsi="Sailec" w:cs="Sailec"/>
          <w:color w:val="231F20"/>
          <w:szCs w:val="28"/>
        </w:rPr>
        <w:t>À</w:t>
      </w:r>
      <w:r w:rsidR="006D7609" w:rsidRPr="00DE61A4">
        <w:rPr>
          <w:rFonts w:ascii="Sailec" w:hAnsi="Sailec" w:cs="Sailec"/>
          <w:color w:val="231F20"/>
          <w:szCs w:val="28"/>
        </w:rPr>
        <w:t xml:space="preserve"> travers ce stage, vous plongerez dans l’analyse de la société française, de ses dynamiques et de ses</w:t>
      </w:r>
      <w:r w:rsidR="006D7609">
        <w:rPr>
          <w:rFonts w:ascii="Sailec" w:hAnsi="Sailec" w:cs="Sailec"/>
          <w:color w:val="231F20"/>
          <w:szCs w:val="28"/>
        </w:rPr>
        <w:t xml:space="preserve"> </w:t>
      </w:r>
      <w:r w:rsidR="006D7609" w:rsidRPr="00DE61A4">
        <w:rPr>
          <w:rFonts w:ascii="Sailec" w:hAnsi="Sailec" w:cs="Sailec"/>
          <w:color w:val="231F20"/>
          <w:szCs w:val="28"/>
        </w:rPr>
        <w:t xml:space="preserve">tensions </w:t>
      </w:r>
      <w:r w:rsidR="495667FA" w:rsidRPr="00F30441">
        <w:rPr>
          <w:rFonts w:ascii="Sailec" w:hAnsi="Sailec" w:cs="Sailec"/>
          <w:color w:val="231F20"/>
          <w:szCs w:val="28"/>
        </w:rPr>
        <w:t xml:space="preserve">pendant une période politique riche en échéances. Vous </w:t>
      </w:r>
      <w:r w:rsidR="006D7609">
        <w:rPr>
          <w:rFonts w:ascii="Sailec" w:hAnsi="Sailec" w:cs="Sailec"/>
          <w:color w:val="231F20"/>
          <w:szCs w:val="28"/>
        </w:rPr>
        <w:t xml:space="preserve">aurez l’occasion de développer des compétences variées et </w:t>
      </w:r>
      <w:r w:rsidR="495667FA" w:rsidRPr="00F30441">
        <w:rPr>
          <w:rFonts w:ascii="Sailec" w:hAnsi="Sailec" w:cs="Sailec"/>
          <w:color w:val="231F20"/>
          <w:szCs w:val="28"/>
        </w:rPr>
        <w:t>contribuerez concrètement à la production d’études, à leur diffusion et à la communication de Destin Commun.</w:t>
      </w:r>
    </w:p>
    <w:p w14:paraId="0B5E779C" w14:textId="1BD7069E" w:rsidR="000F1541" w:rsidRDefault="006D7609" w:rsidP="000F1541">
      <w:pPr>
        <w:spacing w:after="120"/>
        <w:jc w:val="both"/>
        <w:rPr>
          <w:rFonts w:ascii="Sailec" w:hAnsi="Sailec" w:cs="Sailec"/>
          <w:color w:val="231F20"/>
          <w:szCs w:val="28"/>
        </w:rPr>
      </w:pPr>
      <w:r w:rsidRPr="00DE61A4">
        <w:rPr>
          <w:rFonts w:ascii="Sailec" w:hAnsi="Sailec" w:cs="Sailec"/>
          <w:color w:val="231F20"/>
          <w:szCs w:val="28"/>
        </w:rPr>
        <w:t>Travaillant au sein d’une petite équipe et en appui aux différents pôles, de réelles responsabilités vous</w:t>
      </w:r>
      <w:r>
        <w:rPr>
          <w:rFonts w:ascii="Sailec" w:hAnsi="Sailec" w:cs="Sailec"/>
          <w:color w:val="231F20"/>
          <w:szCs w:val="28"/>
        </w:rPr>
        <w:t xml:space="preserve"> </w:t>
      </w:r>
      <w:r w:rsidRPr="00DE61A4">
        <w:rPr>
          <w:rFonts w:ascii="Sailec" w:hAnsi="Sailec" w:cs="Sailec"/>
          <w:color w:val="231F20"/>
          <w:szCs w:val="28"/>
        </w:rPr>
        <w:t>seront confiées, et vous serez accompagné</w:t>
      </w:r>
      <w:r w:rsidR="00CC4C6D">
        <w:rPr>
          <w:rFonts w:ascii="Sailec" w:hAnsi="Sailec" w:cs="Sailec"/>
          <w:color w:val="231F20"/>
          <w:szCs w:val="28"/>
        </w:rPr>
        <w:t>(e)</w:t>
      </w:r>
      <w:r w:rsidRPr="00DE61A4">
        <w:rPr>
          <w:rFonts w:ascii="Sailec" w:hAnsi="Sailec" w:cs="Sailec"/>
          <w:color w:val="231F20"/>
          <w:szCs w:val="28"/>
        </w:rPr>
        <w:t xml:space="preserve"> </w:t>
      </w:r>
      <w:r w:rsidR="00CC4C6D">
        <w:rPr>
          <w:rFonts w:ascii="Sailec" w:hAnsi="Sailec" w:cs="Sailec"/>
          <w:color w:val="231F20"/>
          <w:szCs w:val="28"/>
        </w:rPr>
        <w:t xml:space="preserve">dans la prise en main de </w:t>
      </w:r>
      <w:r w:rsidRPr="00DE61A4">
        <w:rPr>
          <w:rFonts w:ascii="Sailec" w:hAnsi="Sailec" w:cs="Sailec"/>
          <w:color w:val="231F20"/>
          <w:szCs w:val="28"/>
        </w:rPr>
        <w:t>vos différentes missions. Vous</w:t>
      </w:r>
      <w:r>
        <w:rPr>
          <w:rFonts w:ascii="Sailec" w:hAnsi="Sailec" w:cs="Sailec"/>
          <w:color w:val="231F20"/>
          <w:szCs w:val="28"/>
        </w:rPr>
        <w:t xml:space="preserve"> </w:t>
      </w:r>
      <w:r w:rsidRPr="00DE61A4">
        <w:rPr>
          <w:rFonts w:ascii="Sailec" w:hAnsi="Sailec" w:cs="Sailec"/>
          <w:color w:val="231F20"/>
          <w:szCs w:val="28"/>
        </w:rPr>
        <w:t>serez amené(e) à rencontrer divers partenaires de Destin Commun, engagés sur des sujets sociétaux</w:t>
      </w:r>
      <w:r>
        <w:rPr>
          <w:rFonts w:ascii="Sailec" w:hAnsi="Sailec" w:cs="Sailec"/>
          <w:color w:val="231F20"/>
          <w:szCs w:val="28"/>
        </w:rPr>
        <w:t xml:space="preserve"> </w:t>
      </w:r>
      <w:r w:rsidRPr="00DE61A4">
        <w:rPr>
          <w:rFonts w:ascii="Sailec" w:hAnsi="Sailec" w:cs="Sailec"/>
          <w:color w:val="231F20"/>
          <w:szCs w:val="28"/>
        </w:rPr>
        <w:t>variés.</w:t>
      </w:r>
    </w:p>
    <w:p w14:paraId="522F29B1" w14:textId="77777777" w:rsidR="000F1541" w:rsidRPr="009A18DF" w:rsidRDefault="000F1541" w:rsidP="000F1541">
      <w:pPr>
        <w:spacing w:after="120"/>
        <w:jc w:val="both"/>
        <w:rPr>
          <w:rFonts w:ascii="Sailec" w:hAnsi="Sailec" w:cs="Sailec"/>
          <w:color w:val="231F20"/>
          <w:sz w:val="8"/>
          <w:szCs w:val="8"/>
        </w:rPr>
      </w:pPr>
    </w:p>
    <w:p w14:paraId="745EE3B0" w14:textId="4FB5C54A" w:rsidR="00184B47" w:rsidRPr="00F30441" w:rsidRDefault="00C0759D" w:rsidP="000F1541">
      <w:pPr>
        <w:keepNext/>
        <w:pBdr>
          <w:top w:val="single" w:sz="4" w:space="1" w:color="auto"/>
          <w:left w:val="single" w:sz="4" w:space="4" w:color="auto"/>
          <w:bottom w:val="single" w:sz="4" w:space="1" w:color="auto"/>
          <w:right w:val="single" w:sz="4" w:space="4" w:color="auto"/>
        </w:pBdr>
        <w:spacing w:after="120"/>
        <w:jc w:val="both"/>
        <w:rPr>
          <w:rFonts w:ascii="Sailec" w:hAnsi="Sailec" w:cs="Times New Roman (Corps CS)"/>
          <w:b/>
          <w:bCs/>
          <w:smallCaps/>
          <w:sz w:val="28"/>
          <w:szCs w:val="28"/>
        </w:rPr>
      </w:pPr>
      <w:r w:rsidRPr="00F30441">
        <w:rPr>
          <w:rFonts w:ascii="Sailec" w:hAnsi="Sailec" w:cs="Sailec"/>
          <w:b/>
          <w:smallCaps/>
          <w:color w:val="000000"/>
          <w:sz w:val="28"/>
          <w:szCs w:val="28"/>
        </w:rPr>
        <w:t>Votre profil</w:t>
      </w:r>
    </w:p>
    <w:p w14:paraId="0277E6DA" w14:textId="35BEB12C" w:rsidR="00F30441" w:rsidRPr="000F1541" w:rsidRDefault="00CC4C6D" w:rsidP="000F1541">
      <w:pPr>
        <w:spacing w:after="120"/>
        <w:jc w:val="both"/>
        <w:rPr>
          <w:rFonts w:ascii="Sailec" w:hAnsi="Sailec" w:cs="Sailec"/>
          <w:color w:val="231F20"/>
          <w:szCs w:val="28"/>
        </w:rPr>
      </w:pPr>
      <w:r>
        <w:rPr>
          <w:rFonts w:ascii="Sailec" w:hAnsi="Sailec" w:cs="Sailec"/>
          <w:color w:val="231F20"/>
          <w:szCs w:val="28"/>
        </w:rPr>
        <w:t>Étudiant(e) en</w:t>
      </w:r>
      <w:r w:rsidR="00C0759D" w:rsidRPr="00F30441">
        <w:rPr>
          <w:rFonts w:ascii="Sailec" w:hAnsi="Sailec" w:cs="Sailec"/>
          <w:color w:val="231F20"/>
          <w:szCs w:val="28"/>
        </w:rPr>
        <w:t xml:space="preserve"> fin d’études </w:t>
      </w:r>
      <w:r w:rsidR="00F30441">
        <w:rPr>
          <w:rFonts w:ascii="Sailec" w:hAnsi="Sailec" w:cs="Sailec"/>
          <w:color w:val="231F20"/>
          <w:szCs w:val="28"/>
        </w:rPr>
        <w:t xml:space="preserve">(Master 2) </w:t>
      </w:r>
      <w:r w:rsidR="00C0759D" w:rsidRPr="00F30441">
        <w:rPr>
          <w:rFonts w:ascii="Sailec" w:hAnsi="Sailec" w:cs="Sailec"/>
          <w:color w:val="231F20"/>
          <w:szCs w:val="28"/>
        </w:rPr>
        <w:t>en sciences humaines et sociales, communication, études politiques ou formation équivalente.</w:t>
      </w:r>
    </w:p>
    <w:p w14:paraId="16DB45E6" w14:textId="62604A26" w:rsidR="00C0759D" w:rsidRPr="00F30441" w:rsidRDefault="00C0759D" w:rsidP="000F1541">
      <w:pPr>
        <w:pStyle w:val="Paragraphedeliste"/>
        <w:numPr>
          <w:ilvl w:val="0"/>
          <w:numId w:val="3"/>
        </w:numPr>
        <w:ind w:left="714" w:hanging="357"/>
        <w:contextualSpacing w:val="0"/>
        <w:jc w:val="both"/>
        <w:rPr>
          <w:rFonts w:ascii="Sailec" w:hAnsi="Sailec"/>
          <w:szCs w:val="22"/>
        </w:rPr>
      </w:pPr>
      <w:r w:rsidRPr="00F30441">
        <w:rPr>
          <w:rFonts w:ascii="Sailec" w:hAnsi="Sailec" w:cs="Sailec"/>
          <w:color w:val="231F20"/>
          <w:szCs w:val="28"/>
        </w:rPr>
        <w:t>Excellentes capacités rédactionnelles, rigueur à l’écrit.</w:t>
      </w:r>
    </w:p>
    <w:p w14:paraId="43A8C2CA" w14:textId="71D9BAEB" w:rsidR="00184B47" w:rsidRPr="00F30441" w:rsidRDefault="00184B47" w:rsidP="000F1541">
      <w:pPr>
        <w:pStyle w:val="Paragraphedeliste"/>
        <w:numPr>
          <w:ilvl w:val="0"/>
          <w:numId w:val="3"/>
        </w:numPr>
        <w:ind w:left="714" w:hanging="357"/>
        <w:contextualSpacing w:val="0"/>
        <w:jc w:val="both"/>
        <w:rPr>
          <w:rFonts w:ascii="Sailec" w:hAnsi="Sailec"/>
          <w:szCs w:val="22"/>
        </w:rPr>
      </w:pPr>
      <w:r w:rsidRPr="00F30441">
        <w:rPr>
          <w:rFonts w:ascii="Sailec" w:hAnsi="Sailec" w:cs="Sailec"/>
          <w:color w:val="231F20"/>
          <w:szCs w:val="28"/>
        </w:rPr>
        <w:t>Aisance dans l’exploration et l’analyse de données quantitatives et qualitatives ; une première expérience dans les études</w:t>
      </w:r>
      <w:r w:rsidR="00CC4C6D">
        <w:rPr>
          <w:rFonts w:ascii="Sailec" w:hAnsi="Sailec" w:cs="Sailec"/>
          <w:color w:val="231F20"/>
          <w:szCs w:val="28"/>
        </w:rPr>
        <w:t xml:space="preserve"> d’opinion</w:t>
      </w:r>
      <w:r w:rsidRPr="00F30441">
        <w:rPr>
          <w:rFonts w:ascii="Sailec" w:hAnsi="Sailec" w:cs="Sailec"/>
          <w:color w:val="231F20"/>
          <w:szCs w:val="28"/>
        </w:rPr>
        <w:t xml:space="preserve"> est appréciée.</w:t>
      </w:r>
    </w:p>
    <w:p w14:paraId="4996D77D" w14:textId="1AADE3B8" w:rsidR="00C0759D" w:rsidRPr="00F30441" w:rsidRDefault="006D7609" w:rsidP="000F1541">
      <w:pPr>
        <w:pStyle w:val="Paragraphedeliste"/>
        <w:numPr>
          <w:ilvl w:val="0"/>
          <w:numId w:val="3"/>
        </w:numPr>
        <w:ind w:left="714" w:hanging="357"/>
        <w:contextualSpacing w:val="0"/>
        <w:jc w:val="both"/>
        <w:rPr>
          <w:rFonts w:ascii="Sailec" w:hAnsi="Sailec"/>
          <w:szCs w:val="22"/>
        </w:rPr>
      </w:pPr>
      <w:r>
        <w:rPr>
          <w:rFonts w:ascii="Sailec" w:hAnsi="Sailec" w:cs="Sailec"/>
          <w:color w:val="231F20"/>
          <w:szCs w:val="28"/>
        </w:rPr>
        <w:t>Ma</w:t>
      </w:r>
      <w:r w:rsidR="00CC4C6D">
        <w:rPr>
          <w:rFonts w:ascii="Sailec" w:hAnsi="Sailec" w:cs="Sailec"/>
          <w:color w:val="231F20"/>
          <w:szCs w:val="28"/>
        </w:rPr>
        <w:t>î</w:t>
      </w:r>
      <w:r>
        <w:rPr>
          <w:rFonts w:ascii="Sailec" w:hAnsi="Sailec" w:cs="Sailec"/>
          <w:color w:val="231F20"/>
          <w:szCs w:val="28"/>
        </w:rPr>
        <w:t xml:space="preserve">trise du </w:t>
      </w:r>
      <w:r w:rsidR="00CC4C6D">
        <w:rPr>
          <w:rFonts w:ascii="Sailec" w:hAnsi="Sailec" w:cs="Sailec"/>
          <w:color w:val="231F20"/>
          <w:szCs w:val="28"/>
        </w:rPr>
        <w:t>P</w:t>
      </w:r>
      <w:r>
        <w:rPr>
          <w:rFonts w:ascii="Sailec" w:hAnsi="Sailec" w:cs="Sailec"/>
          <w:color w:val="231F20"/>
          <w:szCs w:val="28"/>
        </w:rPr>
        <w:t xml:space="preserve">ack </w:t>
      </w:r>
      <w:r w:rsidR="00CC4C6D">
        <w:rPr>
          <w:rFonts w:ascii="Sailec" w:hAnsi="Sailec" w:cs="Sailec"/>
          <w:color w:val="231F20"/>
          <w:szCs w:val="28"/>
        </w:rPr>
        <w:t>O</w:t>
      </w:r>
      <w:r>
        <w:rPr>
          <w:rFonts w:ascii="Sailec" w:hAnsi="Sailec" w:cs="Sailec"/>
          <w:color w:val="231F20"/>
          <w:szCs w:val="28"/>
        </w:rPr>
        <w:t xml:space="preserve">ffice (Excel, Word, PowerPoint) et de </w:t>
      </w:r>
      <w:proofErr w:type="spellStart"/>
      <w:r>
        <w:rPr>
          <w:rFonts w:ascii="Sailec" w:hAnsi="Sailec" w:cs="Sailec"/>
          <w:color w:val="231F20"/>
          <w:szCs w:val="28"/>
        </w:rPr>
        <w:t>Canva</w:t>
      </w:r>
      <w:proofErr w:type="spellEnd"/>
      <w:r w:rsidR="00CC4C6D">
        <w:rPr>
          <w:rFonts w:ascii="Sailec" w:hAnsi="Sailec" w:cs="Sailec"/>
          <w:color w:val="231F20"/>
          <w:szCs w:val="28"/>
        </w:rPr>
        <w:t>.</w:t>
      </w:r>
    </w:p>
    <w:p w14:paraId="0A0B4951" w14:textId="6FA1163C" w:rsidR="013730A5" w:rsidRPr="00F30441" w:rsidRDefault="013730A5" w:rsidP="000F1541">
      <w:pPr>
        <w:pStyle w:val="Paragraphedeliste"/>
        <w:numPr>
          <w:ilvl w:val="0"/>
          <w:numId w:val="3"/>
        </w:numPr>
        <w:ind w:left="714" w:hanging="357"/>
        <w:contextualSpacing w:val="0"/>
        <w:jc w:val="both"/>
        <w:rPr>
          <w:rFonts w:ascii="Sailec" w:hAnsi="Sailec"/>
          <w:szCs w:val="22"/>
        </w:rPr>
      </w:pPr>
      <w:r w:rsidRPr="00F30441">
        <w:rPr>
          <w:rFonts w:ascii="Sailec" w:hAnsi="Sailec" w:cs="Sailec"/>
          <w:color w:val="231F20"/>
          <w:szCs w:val="28"/>
        </w:rPr>
        <w:t xml:space="preserve">Capacité à utiliser les outils </w:t>
      </w:r>
      <w:r w:rsidR="00CF5BEB">
        <w:rPr>
          <w:rFonts w:ascii="Sailec" w:hAnsi="Sailec" w:cs="Sailec"/>
          <w:color w:val="231F20"/>
          <w:szCs w:val="28"/>
        </w:rPr>
        <w:t>IA</w:t>
      </w:r>
      <w:r w:rsidRPr="00F30441">
        <w:rPr>
          <w:rFonts w:ascii="Sailec" w:hAnsi="Sailec" w:cs="Sailec"/>
          <w:color w:val="231F20"/>
          <w:szCs w:val="28"/>
        </w:rPr>
        <w:t xml:space="preserve"> avec discernement.</w:t>
      </w:r>
    </w:p>
    <w:p w14:paraId="6B7E636D" w14:textId="086AEFAF" w:rsidR="2E8DE45D" w:rsidRPr="00F30441" w:rsidRDefault="2E8DE45D" w:rsidP="000F1541">
      <w:pPr>
        <w:pStyle w:val="Paragraphedeliste"/>
        <w:numPr>
          <w:ilvl w:val="0"/>
          <w:numId w:val="3"/>
        </w:numPr>
        <w:ind w:left="714" w:hanging="357"/>
        <w:contextualSpacing w:val="0"/>
        <w:jc w:val="both"/>
        <w:rPr>
          <w:rFonts w:ascii="Sailec" w:hAnsi="Sailec"/>
          <w:szCs w:val="22"/>
        </w:rPr>
      </w:pPr>
      <w:r w:rsidRPr="00F30441">
        <w:rPr>
          <w:rFonts w:ascii="Sailec" w:hAnsi="Sailec" w:cs="Sailec"/>
          <w:color w:val="231F20"/>
          <w:szCs w:val="28"/>
        </w:rPr>
        <w:t>Bonne connaissance de LinkedIn et d’Instagram, et intérêt pour la création de formats visuels et vidéo.</w:t>
      </w:r>
    </w:p>
    <w:p w14:paraId="4C781D02" w14:textId="40F5822D" w:rsidR="00C0759D" w:rsidRPr="00F30441" w:rsidRDefault="00C0759D" w:rsidP="000F1541">
      <w:pPr>
        <w:pStyle w:val="Paragraphedeliste"/>
        <w:numPr>
          <w:ilvl w:val="0"/>
          <w:numId w:val="3"/>
        </w:numPr>
        <w:ind w:left="714" w:hanging="357"/>
        <w:contextualSpacing w:val="0"/>
        <w:jc w:val="both"/>
        <w:rPr>
          <w:rFonts w:ascii="Sailec" w:hAnsi="Sailec"/>
          <w:szCs w:val="22"/>
        </w:rPr>
      </w:pPr>
      <w:r w:rsidRPr="00F30441">
        <w:rPr>
          <w:rFonts w:ascii="Sailec" w:hAnsi="Sailec" w:cs="Sailec"/>
          <w:color w:val="231F20"/>
          <w:szCs w:val="28"/>
        </w:rPr>
        <w:t>Autonomie et capacité à travailler en équipe en mode projet.</w:t>
      </w:r>
    </w:p>
    <w:p w14:paraId="66723F2C" w14:textId="54FBF93A" w:rsidR="79319DB7" w:rsidRPr="00DE61A4" w:rsidRDefault="00F30441" w:rsidP="000F1541">
      <w:pPr>
        <w:pStyle w:val="Paragraphedeliste"/>
        <w:numPr>
          <w:ilvl w:val="0"/>
          <w:numId w:val="3"/>
        </w:numPr>
        <w:ind w:left="714" w:hanging="357"/>
        <w:contextualSpacing w:val="0"/>
        <w:jc w:val="both"/>
        <w:rPr>
          <w:rFonts w:ascii="Sailec" w:hAnsi="Sailec"/>
          <w:szCs w:val="22"/>
        </w:rPr>
      </w:pPr>
      <w:r>
        <w:rPr>
          <w:rFonts w:ascii="Sailec" w:hAnsi="Sailec" w:cs="Sailec"/>
          <w:color w:val="231F20"/>
          <w:szCs w:val="28"/>
        </w:rPr>
        <w:t>C</w:t>
      </w:r>
      <w:r w:rsidR="79319DB7" w:rsidRPr="00F30441">
        <w:rPr>
          <w:rFonts w:ascii="Sailec" w:hAnsi="Sailec" w:cs="Sailec"/>
          <w:color w:val="231F20"/>
          <w:szCs w:val="28"/>
        </w:rPr>
        <w:t>apacité à passer d’un sujet à l’autre et à gérer plusieurs projets en parallèle.</w:t>
      </w:r>
    </w:p>
    <w:p w14:paraId="4F79E71F" w14:textId="63E64EEB" w:rsidR="000F1541" w:rsidRPr="000F1541" w:rsidRDefault="006D7609" w:rsidP="000F1541">
      <w:pPr>
        <w:pStyle w:val="Paragraphedeliste"/>
        <w:numPr>
          <w:ilvl w:val="0"/>
          <w:numId w:val="3"/>
        </w:numPr>
        <w:spacing w:after="120"/>
        <w:ind w:left="714" w:hanging="357"/>
        <w:contextualSpacing w:val="0"/>
        <w:jc w:val="both"/>
        <w:rPr>
          <w:rFonts w:ascii="Sailec" w:hAnsi="Sailec"/>
          <w:szCs w:val="22"/>
        </w:rPr>
      </w:pPr>
      <w:r>
        <w:rPr>
          <w:rFonts w:ascii="Sailec" w:hAnsi="Sailec" w:cs="Sailec"/>
          <w:color w:val="231F20"/>
          <w:szCs w:val="28"/>
        </w:rPr>
        <w:t>Très bon niveau d’anglais</w:t>
      </w:r>
      <w:r w:rsidR="00CC4C6D">
        <w:rPr>
          <w:rFonts w:ascii="Sailec" w:hAnsi="Sailec" w:cs="Sailec"/>
          <w:color w:val="231F20"/>
          <w:szCs w:val="28"/>
        </w:rPr>
        <w:t>.</w:t>
      </w:r>
    </w:p>
    <w:p w14:paraId="43C6E855" w14:textId="6F9FB082" w:rsidR="00F30441" w:rsidRPr="000F1541" w:rsidRDefault="00C0759D" w:rsidP="000F1541">
      <w:pPr>
        <w:spacing w:after="120"/>
        <w:jc w:val="both"/>
        <w:rPr>
          <w:rFonts w:ascii="Sailec" w:hAnsi="Sailec" w:cs="Sailec"/>
          <w:color w:val="231F20"/>
          <w:szCs w:val="28"/>
        </w:rPr>
      </w:pPr>
      <w:r w:rsidRPr="00F30441">
        <w:rPr>
          <w:rFonts w:ascii="Sailec" w:hAnsi="Sailec" w:cs="Sailec"/>
          <w:color w:val="231F20"/>
          <w:szCs w:val="28"/>
        </w:rPr>
        <w:t>Intérêts pour les champs d’intervention de Destin Commun :</w:t>
      </w:r>
    </w:p>
    <w:p w14:paraId="016146CB" w14:textId="35D9F0EC" w:rsidR="00C0759D" w:rsidRPr="000F1541" w:rsidRDefault="00C0759D" w:rsidP="000F1541">
      <w:pPr>
        <w:pStyle w:val="Paragraphedeliste"/>
        <w:numPr>
          <w:ilvl w:val="0"/>
          <w:numId w:val="3"/>
        </w:numPr>
        <w:ind w:left="714" w:hanging="357"/>
        <w:contextualSpacing w:val="0"/>
        <w:jc w:val="both"/>
        <w:rPr>
          <w:rFonts w:ascii="Sailec" w:hAnsi="Sailec" w:cs="Sailec"/>
          <w:color w:val="231F20"/>
          <w:szCs w:val="28"/>
        </w:rPr>
      </w:pPr>
      <w:r w:rsidRPr="00F30441">
        <w:rPr>
          <w:rFonts w:ascii="Sailec" w:hAnsi="Sailec" w:cs="Sailec"/>
          <w:color w:val="231F20"/>
          <w:szCs w:val="28"/>
        </w:rPr>
        <w:t>Intérêt marqué pour les questions sociétales, l’intérêt général et la vie politique.</w:t>
      </w:r>
    </w:p>
    <w:p w14:paraId="6678B087" w14:textId="65A1ACB4" w:rsidR="00184B47" w:rsidRPr="000F1541" w:rsidRDefault="29197D22" w:rsidP="000F1541">
      <w:pPr>
        <w:pStyle w:val="Paragraphedeliste"/>
        <w:numPr>
          <w:ilvl w:val="0"/>
          <w:numId w:val="3"/>
        </w:numPr>
        <w:ind w:left="714" w:hanging="357"/>
        <w:contextualSpacing w:val="0"/>
        <w:jc w:val="both"/>
        <w:rPr>
          <w:rFonts w:ascii="Sailec" w:hAnsi="Sailec" w:cs="Sailec"/>
          <w:color w:val="231F20"/>
          <w:szCs w:val="28"/>
        </w:rPr>
      </w:pPr>
      <w:r w:rsidRPr="00F30441">
        <w:rPr>
          <w:rFonts w:ascii="Sailec" w:hAnsi="Sailec" w:cs="Sailec"/>
          <w:color w:val="231F20"/>
          <w:szCs w:val="28"/>
        </w:rPr>
        <w:t>Bonne connaissance des enjeux politiques et de la société française contemporaine.</w:t>
      </w:r>
    </w:p>
    <w:p w14:paraId="6851BFFB" w14:textId="5A3A16FA" w:rsidR="000F1541" w:rsidRDefault="00184B47" w:rsidP="000F1541">
      <w:pPr>
        <w:pStyle w:val="Paragraphedeliste"/>
        <w:numPr>
          <w:ilvl w:val="0"/>
          <w:numId w:val="3"/>
        </w:numPr>
        <w:spacing w:after="120"/>
        <w:ind w:left="714" w:hanging="357"/>
        <w:contextualSpacing w:val="0"/>
        <w:jc w:val="both"/>
        <w:rPr>
          <w:rFonts w:ascii="Sailec" w:hAnsi="Sailec" w:cs="Sailec"/>
          <w:color w:val="231F20"/>
          <w:szCs w:val="28"/>
        </w:rPr>
      </w:pPr>
      <w:r w:rsidRPr="00F30441">
        <w:rPr>
          <w:rFonts w:ascii="Sailec" w:hAnsi="Sailec" w:cs="Sailec"/>
          <w:color w:val="231F20"/>
          <w:szCs w:val="28"/>
        </w:rPr>
        <w:t>Curiosité, ouverture d’esprit et appétence pour le travail au sein d’une petite équipe.</w:t>
      </w:r>
    </w:p>
    <w:p w14:paraId="42C666E7" w14:textId="77777777" w:rsidR="000F1541" w:rsidRPr="000F1541" w:rsidRDefault="000F1541" w:rsidP="000F1541">
      <w:pPr>
        <w:pStyle w:val="Paragraphedeliste"/>
        <w:spacing w:after="120"/>
        <w:ind w:left="714"/>
        <w:contextualSpacing w:val="0"/>
        <w:jc w:val="both"/>
        <w:rPr>
          <w:rFonts w:ascii="Sailec" w:hAnsi="Sailec" w:cs="Sailec"/>
          <w:color w:val="231F20"/>
          <w:sz w:val="14"/>
          <w:szCs w:val="18"/>
        </w:rPr>
      </w:pPr>
    </w:p>
    <w:p w14:paraId="68433670" w14:textId="29316DE5" w:rsidR="00C0759D" w:rsidRPr="000F1541" w:rsidRDefault="00184B47" w:rsidP="000F1541">
      <w:pPr>
        <w:keepNext/>
        <w:pBdr>
          <w:top w:val="single" w:sz="4" w:space="1" w:color="auto"/>
          <w:left w:val="single" w:sz="4" w:space="4" w:color="auto"/>
          <w:bottom w:val="single" w:sz="4" w:space="1" w:color="auto"/>
          <w:right w:val="single" w:sz="4" w:space="4" w:color="auto"/>
        </w:pBdr>
        <w:spacing w:after="120"/>
        <w:jc w:val="both"/>
        <w:rPr>
          <w:rFonts w:ascii="Sailec" w:hAnsi="Sailec" w:cs="Times New Roman (Corps CS)"/>
          <w:b/>
          <w:bCs/>
          <w:smallCaps/>
          <w:sz w:val="28"/>
          <w:szCs w:val="28"/>
        </w:rPr>
      </w:pPr>
      <w:r w:rsidRPr="00F30441">
        <w:rPr>
          <w:rFonts w:ascii="Sailec" w:hAnsi="Sailec" w:cs="Sailec"/>
          <w:b/>
          <w:smallCaps/>
          <w:color w:val="000000"/>
          <w:sz w:val="28"/>
          <w:szCs w:val="28"/>
        </w:rPr>
        <w:t>Conditions pratiques</w:t>
      </w:r>
    </w:p>
    <w:p w14:paraId="3C3988C4" w14:textId="2EBEE262" w:rsidR="00F30441" w:rsidRPr="000F1541" w:rsidRDefault="00184B47" w:rsidP="000F1541">
      <w:pPr>
        <w:pStyle w:val="Paragraphedeliste"/>
        <w:numPr>
          <w:ilvl w:val="0"/>
          <w:numId w:val="3"/>
        </w:numPr>
        <w:ind w:left="714" w:hanging="357"/>
        <w:contextualSpacing w:val="0"/>
        <w:jc w:val="both"/>
        <w:rPr>
          <w:rFonts w:ascii="Sailec" w:hAnsi="Sailec" w:cs="Sailec"/>
          <w:color w:val="231F20"/>
          <w:szCs w:val="28"/>
        </w:rPr>
      </w:pPr>
      <w:r w:rsidRPr="000F1541">
        <w:rPr>
          <w:rFonts w:ascii="Sailec" w:hAnsi="Sailec" w:cs="Sailec"/>
          <w:color w:val="231F20"/>
          <w:szCs w:val="28"/>
        </w:rPr>
        <w:t>Stage basé à Paris</w:t>
      </w:r>
      <w:r w:rsidR="00CC4C6D" w:rsidRPr="000F1541">
        <w:rPr>
          <w:rFonts w:ascii="Sailec" w:hAnsi="Sailec" w:cs="Sailec"/>
          <w:color w:val="231F20"/>
          <w:szCs w:val="28"/>
        </w:rPr>
        <w:t xml:space="preserve">, </w:t>
      </w:r>
      <w:r w:rsidRPr="000F1541">
        <w:rPr>
          <w:rFonts w:ascii="Sailec" w:hAnsi="Sailec" w:cs="Sailec"/>
          <w:color w:val="231F20"/>
          <w:szCs w:val="28"/>
        </w:rPr>
        <w:t>dans un</w:t>
      </w:r>
      <w:r w:rsidR="00CC4C6D" w:rsidRPr="000F1541">
        <w:rPr>
          <w:rFonts w:ascii="Sailec" w:hAnsi="Sailec" w:cs="Sailec"/>
          <w:color w:val="231F20"/>
          <w:szCs w:val="28"/>
        </w:rPr>
        <w:t xml:space="preserve"> espace de</w:t>
      </w:r>
      <w:r w:rsidRPr="000F1541">
        <w:rPr>
          <w:rFonts w:ascii="Sailec" w:hAnsi="Sailec" w:cs="Sailec"/>
          <w:color w:val="231F20"/>
          <w:szCs w:val="28"/>
        </w:rPr>
        <w:t xml:space="preserve"> coworking très sympathique. </w:t>
      </w:r>
    </w:p>
    <w:p w14:paraId="516E7A81" w14:textId="5581577D" w:rsidR="00C81FC7" w:rsidRPr="000F1541" w:rsidRDefault="00184B47" w:rsidP="000F1541">
      <w:pPr>
        <w:pStyle w:val="Paragraphedeliste"/>
        <w:numPr>
          <w:ilvl w:val="0"/>
          <w:numId w:val="3"/>
        </w:numPr>
        <w:ind w:left="714" w:hanging="357"/>
        <w:contextualSpacing w:val="0"/>
        <w:jc w:val="both"/>
        <w:rPr>
          <w:rFonts w:ascii="Sailec" w:hAnsi="Sailec" w:cs="Sailec"/>
          <w:color w:val="231F20"/>
          <w:szCs w:val="28"/>
        </w:rPr>
      </w:pPr>
      <w:r w:rsidRPr="000F1541">
        <w:rPr>
          <w:rFonts w:ascii="Sailec" w:hAnsi="Sailec" w:cs="Sailec"/>
          <w:color w:val="231F20"/>
          <w:szCs w:val="28"/>
        </w:rPr>
        <w:t>Possibilité de télétravail partiel</w:t>
      </w:r>
      <w:r w:rsidR="00F30441" w:rsidRPr="000F1541">
        <w:rPr>
          <w:rFonts w:ascii="Sailec" w:hAnsi="Sailec" w:cs="Sailec"/>
          <w:color w:val="231F20"/>
          <w:szCs w:val="28"/>
        </w:rPr>
        <w:t>.</w:t>
      </w:r>
    </w:p>
    <w:p w14:paraId="3ACC96E2" w14:textId="001E52B8" w:rsidR="006D7609" w:rsidRPr="000F1541" w:rsidRDefault="006D7609" w:rsidP="000F1541">
      <w:pPr>
        <w:pStyle w:val="Paragraphedeliste"/>
        <w:numPr>
          <w:ilvl w:val="0"/>
          <w:numId w:val="3"/>
        </w:numPr>
        <w:ind w:left="714" w:hanging="357"/>
        <w:contextualSpacing w:val="0"/>
        <w:jc w:val="both"/>
        <w:rPr>
          <w:rFonts w:ascii="Sailec" w:hAnsi="Sailec" w:cs="Sailec"/>
          <w:color w:val="231F20"/>
          <w:szCs w:val="28"/>
        </w:rPr>
      </w:pPr>
      <w:r w:rsidRPr="000F1541">
        <w:rPr>
          <w:rFonts w:ascii="Sailec" w:hAnsi="Sailec" w:cs="Sailec"/>
          <w:color w:val="231F20"/>
          <w:szCs w:val="28"/>
        </w:rPr>
        <w:t>Début de stage : début janvier 2027</w:t>
      </w:r>
    </w:p>
    <w:p w14:paraId="6506219E" w14:textId="4E59EC8C" w:rsidR="00184B47" w:rsidRPr="000F1541" w:rsidRDefault="00184B47" w:rsidP="000F1541">
      <w:pPr>
        <w:pStyle w:val="Paragraphedeliste"/>
        <w:numPr>
          <w:ilvl w:val="0"/>
          <w:numId w:val="3"/>
        </w:numPr>
        <w:ind w:left="714" w:hanging="357"/>
        <w:contextualSpacing w:val="0"/>
        <w:jc w:val="both"/>
        <w:rPr>
          <w:rFonts w:ascii="Sailec" w:hAnsi="Sailec" w:cs="Sailec"/>
          <w:color w:val="231F20"/>
          <w:szCs w:val="28"/>
        </w:rPr>
      </w:pPr>
      <w:r w:rsidRPr="000F1541">
        <w:rPr>
          <w:rFonts w:ascii="Sailec" w:hAnsi="Sailec" w:cs="Sailec"/>
          <w:color w:val="231F20"/>
          <w:szCs w:val="28"/>
        </w:rPr>
        <w:t>Stage conventionné</w:t>
      </w:r>
      <w:r w:rsidR="00AD6EEA" w:rsidRPr="000F1541">
        <w:rPr>
          <w:rFonts w:ascii="Sailec" w:hAnsi="Sailec" w:cs="Sailec"/>
          <w:color w:val="231F20"/>
          <w:szCs w:val="28"/>
        </w:rPr>
        <w:t xml:space="preserve"> de</w:t>
      </w:r>
      <w:r w:rsidR="00CC4C6D" w:rsidRPr="000F1541">
        <w:rPr>
          <w:rFonts w:ascii="Sailec" w:hAnsi="Sailec" w:cs="Sailec"/>
          <w:color w:val="231F20"/>
          <w:szCs w:val="28"/>
        </w:rPr>
        <w:t xml:space="preserve"> </w:t>
      </w:r>
      <w:r w:rsidR="00AD6EEA" w:rsidRPr="000F1541">
        <w:rPr>
          <w:rFonts w:ascii="Sailec" w:hAnsi="Sailec" w:cs="Sailec"/>
          <w:color w:val="231F20"/>
          <w:szCs w:val="28"/>
        </w:rPr>
        <w:t>6 mois</w:t>
      </w:r>
    </w:p>
    <w:p w14:paraId="3D3A4D38" w14:textId="493BF29B" w:rsidR="000F1541" w:rsidRDefault="00184B47" w:rsidP="000F1541">
      <w:pPr>
        <w:pStyle w:val="Paragraphedeliste"/>
        <w:numPr>
          <w:ilvl w:val="0"/>
          <w:numId w:val="3"/>
        </w:numPr>
        <w:spacing w:after="120"/>
        <w:ind w:left="714" w:hanging="357"/>
        <w:contextualSpacing w:val="0"/>
        <w:jc w:val="both"/>
        <w:rPr>
          <w:rFonts w:ascii="Sailec" w:hAnsi="Sailec" w:cs="Sailec"/>
          <w:color w:val="231F20"/>
          <w:szCs w:val="28"/>
        </w:rPr>
      </w:pPr>
      <w:r w:rsidRPr="000F1541">
        <w:rPr>
          <w:rFonts w:ascii="Sailec" w:hAnsi="Sailec" w:cs="Sailec"/>
          <w:color w:val="231F20"/>
          <w:szCs w:val="28"/>
        </w:rPr>
        <w:t xml:space="preserve">Indemnités </w:t>
      </w:r>
      <w:r w:rsidR="00F30441" w:rsidRPr="000F1541">
        <w:rPr>
          <w:rFonts w:ascii="Sailec" w:hAnsi="Sailec" w:cs="Sailec"/>
          <w:color w:val="231F20"/>
          <w:szCs w:val="28"/>
        </w:rPr>
        <w:t>de 1</w:t>
      </w:r>
      <w:r w:rsidR="00CC4C6D" w:rsidRPr="000F1541">
        <w:rPr>
          <w:rFonts w:ascii="Sailec" w:hAnsi="Sailec" w:cs="Sailec"/>
          <w:color w:val="231F20"/>
          <w:szCs w:val="28"/>
        </w:rPr>
        <w:t xml:space="preserve"> </w:t>
      </w:r>
      <w:r w:rsidR="00F30441" w:rsidRPr="000F1541">
        <w:rPr>
          <w:rFonts w:ascii="Sailec" w:hAnsi="Sailec" w:cs="Sailec"/>
          <w:color w:val="231F20"/>
          <w:szCs w:val="28"/>
        </w:rPr>
        <w:t>000 euros brut</w:t>
      </w:r>
      <w:r w:rsidR="00CC4C6D" w:rsidRPr="000F1541">
        <w:rPr>
          <w:rFonts w:ascii="Sailec" w:hAnsi="Sailec" w:cs="Sailec"/>
          <w:color w:val="231F20"/>
          <w:szCs w:val="28"/>
        </w:rPr>
        <w:t>s</w:t>
      </w:r>
      <w:r w:rsidR="00F30441" w:rsidRPr="000F1541">
        <w:rPr>
          <w:rFonts w:ascii="Sailec" w:hAnsi="Sailec" w:cs="Sailec"/>
          <w:color w:val="231F20"/>
          <w:szCs w:val="28"/>
        </w:rPr>
        <w:t>/mois</w:t>
      </w:r>
      <w:r w:rsidR="00AD6EEA" w:rsidRPr="000F1541">
        <w:rPr>
          <w:rFonts w:ascii="Sailec" w:hAnsi="Sailec" w:cs="Sailec"/>
          <w:color w:val="231F20"/>
          <w:szCs w:val="28"/>
        </w:rPr>
        <w:t xml:space="preserve"> + remboursement à 50% du </w:t>
      </w:r>
      <w:r w:rsidR="00CC4C6D" w:rsidRPr="000F1541">
        <w:rPr>
          <w:rFonts w:ascii="Sailec" w:hAnsi="Sailec" w:cs="Sailec"/>
          <w:color w:val="231F20"/>
          <w:szCs w:val="28"/>
        </w:rPr>
        <w:t>forfait</w:t>
      </w:r>
      <w:r w:rsidR="00AD6EEA" w:rsidRPr="000F1541">
        <w:rPr>
          <w:rFonts w:ascii="Sailec" w:hAnsi="Sailec" w:cs="Sailec"/>
          <w:color w:val="231F20"/>
          <w:szCs w:val="28"/>
        </w:rPr>
        <w:t xml:space="preserve"> Navigo</w:t>
      </w:r>
    </w:p>
    <w:p w14:paraId="067148CF" w14:textId="77777777" w:rsidR="000F1541" w:rsidRPr="000F1541" w:rsidRDefault="000F1541" w:rsidP="000F1541">
      <w:pPr>
        <w:pStyle w:val="Paragraphedeliste"/>
        <w:spacing w:after="120"/>
        <w:ind w:left="714"/>
        <w:contextualSpacing w:val="0"/>
        <w:jc w:val="both"/>
        <w:rPr>
          <w:rFonts w:ascii="Sailec" w:hAnsi="Sailec" w:cs="Sailec"/>
          <w:color w:val="231F20"/>
          <w:sz w:val="10"/>
          <w:szCs w:val="14"/>
        </w:rPr>
      </w:pPr>
    </w:p>
    <w:p w14:paraId="5CB1E3F2" w14:textId="122554FE" w:rsidR="00184B47" w:rsidRPr="000F1541" w:rsidRDefault="00184B47" w:rsidP="000F1541">
      <w:pPr>
        <w:keepNext/>
        <w:pBdr>
          <w:top w:val="single" w:sz="4" w:space="1" w:color="auto"/>
          <w:left w:val="single" w:sz="4" w:space="4" w:color="auto"/>
          <w:bottom w:val="single" w:sz="4" w:space="1" w:color="auto"/>
          <w:right w:val="single" w:sz="4" w:space="4" w:color="auto"/>
        </w:pBdr>
        <w:spacing w:after="120"/>
        <w:jc w:val="both"/>
        <w:rPr>
          <w:rFonts w:ascii="Sailec" w:hAnsi="Sailec" w:cs="Times New Roman (Corps CS)"/>
          <w:b/>
          <w:bCs/>
          <w:smallCaps/>
          <w:sz w:val="28"/>
          <w:szCs w:val="28"/>
        </w:rPr>
      </w:pPr>
      <w:r w:rsidRPr="00F30441">
        <w:rPr>
          <w:rFonts w:ascii="Sailec" w:hAnsi="Sailec" w:cs="Sailec"/>
          <w:b/>
          <w:smallCaps/>
          <w:color w:val="000000"/>
          <w:sz w:val="28"/>
          <w:szCs w:val="28"/>
        </w:rPr>
        <w:t>Pour candidater</w:t>
      </w:r>
    </w:p>
    <w:p w14:paraId="2EBB7B1B" w14:textId="08FEDB9C" w:rsidR="00435C7E" w:rsidRDefault="0049561A" w:rsidP="000F1541">
      <w:pPr>
        <w:spacing w:after="120"/>
        <w:jc w:val="both"/>
        <w:rPr>
          <w:rFonts w:ascii="Sailec" w:hAnsi="Sailec"/>
          <w:szCs w:val="22"/>
        </w:rPr>
      </w:pPr>
      <w:r>
        <w:rPr>
          <w:rFonts w:ascii="Sailec" w:hAnsi="Sailec"/>
          <w:szCs w:val="22"/>
        </w:rPr>
        <w:t xml:space="preserve">Envoyez votre CV et lettre de motivation </w:t>
      </w:r>
      <w:hyperlink r:id="rId11" w:history="1">
        <w:r w:rsidRPr="0049561A">
          <w:rPr>
            <w:rStyle w:val="Lienhypertexte"/>
            <w:rFonts w:ascii="Sailec" w:hAnsi="Sailec"/>
            <w:szCs w:val="22"/>
          </w:rPr>
          <w:t>en suivant ce li</w:t>
        </w:r>
        <w:r w:rsidRPr="0049561A">
          <w:rPr>
            <w:rStyle w:val="Lienhypertexte"/>
            <w:rFonts w:ascii="Sailec" w:hAnsi="Sailec"/>
            <w:szCs w:val="22"/>
          </w:rPr>
          <w:t>e</w:t>
        </w:r>
        <w:r w:rsidRPr="0049561A">
          <w:rPr>
            <w:rStyle w:val="Lienhypertexte"/>
            <w:rFonts w:ascii="Sailec" w:hAnsi="Sailec"/>
            <w:szCs w:val="22"/>
          </w:rPr>
          <w:t>n</w:t>
        </w:r>
      </w:hyperlink>
    </w:p>
    <w:p w14:paraId="0C46770F" w14:textId="607AACB4" w:rsidR="00435C7E" w:rsidRPr="00F30441" w:rsidRDefault="00435C7E" w:rsidP="000F1541">
      <w:pPr>
        <w:spacing w:after="120"/>
        <w:jc w:val="both"/>
        <w:rPr>
          <w:rFonts w:ascii="Sailec" w:hAnsi="Sailec"/>
          <w:sz w:val="36"/>
          <w:szCs w:val="40"/>
        </w:rPr>
      </w:pPr>
      <w:r>
        <w:rPr>
          <w:rFonts w:ascii="Sailec" w:hAnsi="Sailec"/>
          <w:szCs w:val="22"/>
        </w:rPr>
        <w:t xml:space="preserve">Date limite de candidature : </w:t>
      </w:r>
      <w:r w:rsidR="00DE61A4">
        <w:rPr>
          <w:rFonts w:ascii="Sailec" w:hAnsi="Sailec"/>
          <w:szCs w:val="22"/>
        </w:rPr>
        <w:t>10 novembre</w:t>
      </w:r>
      <w:r>
        <w:rPr>
          <w:rFonts w:ascii="Sailec" w:hAnsi="Sailec"/>
          <w:szCs w:val="22"/>
        </w:rPr>
        <w:t xml:space="preserve"> 202</w:t>
      </w:r>
      <w:r w:rsidR="00DE61A4">
        <w:rPr>
          <w:rFonts w:ascii="Sailec" w:hAnsi="Sailec"/>
          <w:szCs w:val="22"/>
        </w:rPr>
        <w:t>6</w:t>
      </w:r>
    </w:p>
    <w:sectPr w:rsidR="00435C7E" w:rsidRPr="00F304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ailec">
    <w:altName w:val="Calibri"/>
    <w:panose1 w:val="020B0604020202020204"/>
    <w:charset w:val="4D"/>
    <w:family w:val="auto"/>
    <w:pitch w:val="variable"/>
    <w:sig w:usb0="00000007" w:usb1="00000000" w:usb2="00000000" w:usb3="00000000" w:csb0="00000093"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Corp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8CD"/>
    <w:multiLevelType w:val="hybridMultilevel"/>
    <w:tmpl w:val="642693B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B75385"/>
    <w:multiLevelType w:val="hybridMultilevel"/>
    <w:tmpl w:val="4C8A9F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C2E0B33"/>
    <w:multiLevelType w:val="hybridMultilevel"/>
    <w:tmpl w:val="3A56613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E087E7F"/>
    <w:multiLevelType w:val="hybridMultilevel"/>
    <w:tmpl w:val="0568E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B1D252B"/>
    <w:multiLevelType w:val="hybridMultilevel"/>
    <w:tmpl w:val="26748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B940CF6"/>
    <w:multiLevelType w:val="hybridMultilevel"/>
    <w:tmpl w:val="BFCC98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04698292">
    <w:abstractNumId w:val="4"/>
  </w:num>
  <w:num w:numId="2" w16cid:durableId="273174753">
    <w:abstractNumId w:val="1"/>
  </w:num>
  <w:num w:numId="3" w16cid:durableId="713194445">
    <w:abstractNumId w:val="3"/>
  </w:num>
  <w:num w:numId="4" w16cid:durableId="703558105">
    <w:abstractNumId w:val="5"/>
  </w:num>
  <w:num w:numId="5" w16cid:durableId="988751214">
    <w:abstractNumId w:val="0"/>
  </w:num>
  <w:num w:numId="6" w16cid:durableId="144881719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2B"/>
    <w:rsid w:val="00085C01"/>
    <w:rsid w:val="000A3648"/>
    <w:rsid w:val="000F1541"/>
    <w:rsid w:val="00155A65"/>
    <w:rsid w:val="00184B47"/>
    <w:rsid w:val="00225D66"/>
    <w:rsid w:val="00233368"/>
    <w:rsid w:val="00435C7E"/>
    <w:rsid w:val="00467D82"/>
    <w:rsid w:val="0049561A"/>
    <w:rsid w:val="006651FB"/>
    <w:rsid w:val="006D7609"/>
    <w:rsid w:val="00781B76"/>
    <w:rsid w:val="0089406A"/>
    <w:rsid w:val="008D235B"/>
    <w:rsid w:val="00901C4C"/>
    <w:rsid w:val="00924B2B"/>
    <w:rsid w:val="00970C71"/>
    <w:rsid w:val="009A18DF"/>
    <w:rsid w:val="00A56529"/>
    <w:rsid w:val="00AD6EEA"/>
    <w:rsid w:val="00C0759D"/>
    <w:rsid w:val="00C126E2"/>
    <w:rsid w:val="00C31258"/>
    <w:rsid w:val="00C46418"/>
    <w:rsid w:val="00C81FC7"/>
    <w:rsid w:val="00CC4C6D"/>
    <w:rsid w:val="00CF5BEB"/>
    <w:rsid w:val="00D4407E"/>
    <w:rsid w:val="00DE0B37"/>
    <w:rsid w:val="00DE61A4"/>
    <w:rsid w:val="00EA7A8C"/>
    <w:rsid w:val="00F30441"/>
    <w:rsid w:val="00F3062A"/>
    <w:rsid w:val="013730A5"/>
    <w:rsid w:val="02A65EEC"/>
    <w:rsid w:val="0407A366"/>
    <w:rsid w:val="04FDBC0F"/>
    <w:rsid w:val="053F04A5"/>
    <w:rsid w:val="06998C70"/>
    <w:rsid w:val="07F288CE"/>
    <w:rsid w:val="08355CD1"/>
    <w:rsid w:val="08760578"/>
    <w:rsid w:val="0A435C43"/>
    <w:rsid w:val="0B94FF76"/>
    <w:rsid w:val="0C2C7E50"/>
    <w:rsid w:val="0C86538F"/>
    <w:rsid w:val="0CA2CFEA"/>
    <w:rsid w:val="0E1A629B"/>
    <w:rsid w:val="0FCC4686"/>
    <w:rsid w:val="1004BCC7"/>
    <w:rsid w:val="101C7A73"/>
    <w:rsid w:val="1034C16A"/>
    <w:rsid w:val="11131BC6"/>
    <w:rsid w:val="12C94521"/>
    <w:rsid w:val="1480F8FF"/>
    <w:rsid w:val="17372E9C"/>
    <w:rsid w:val="175A71C8"/>
    <w:rsid w:val="18C2CD37"/>
    <w:rsid w:val="1960F05F"/>
    <w:rsid w:val="19DF2B1F"/>
    <w:rsid w:val="1CD11C2A"/>
    <w:rsid w:val="1EE8FA04"/>
    <w:rsid w:val="1F240FF0"/>
    <w:rsid w:val="24018DC4"/>
    <w:rsid w:val="247DAA53"/>
    <w:rsid w:val="2650B243"/>
    <w:rsid w:val="27EB6096"/>
    <w:rsid w:val="290CA157"/>
    <w:rsid w:val="29197D22"/>
    <w:rsid w:val="2996A8D4"/>
    <w:rsid w:val="2AB5D25C"/>
    <w:rsid w:val="2BF1BC35"/>
    <w:rsid w:val="2C73DFBD"/>
    <w:rsid w:val="2CCB7BCE"/>
    <w:rsid w:val="2D1E8B8D"/>
    <w:rsid w:val="2D5C2021"/>
    <w:rsid w:val="2D77BC33"/>
    <w:rsid w:val="2E589E6C"/>
    <w:rsid w:val="2E8DE45D"/>
    <w:rsid w:val="315618B2"/>
    <w:rsid w:val="338DB2CC"/>
    <w:rsid w:val="35CEFA34"/>
    <w:rsid w:val="3611D672"/>
    <w:rsid w:val="368C5EDC"/>
    <w:rsid w:val="370E84F6"/>
    <w:rsid w:val="376089E1"/>
    <w:rsid w:val="38AA5557"/>
    <w:rsid w:val="3AFEFCF9"/>
    <w:rsid w:val="3C086FA2"/>
    <w:rsid w:val="3C1D23C9"/>
    <w:rsid w:val="3E71DCBF"/>
    <w:rsid w:val="42BF4040"/>
    <w:rsid w:val="435A905D"/>
    <w:rsid w:val="442DB6A9"/>
    <w:rsid w:val="45762407"/>
    <w:rsid w:val="459F95EE"/>
    <w:rsid w:val="48CA0B60"/>
    <w:rsid w:val="492B410E"/>
    <w:rsid w:val="495667FA"/>
    <w:rsid w:val="49CD7B1C"/>
    <w:rsid w:val="4A2F2392"/>
    <w:rsid w:val="4CBE60BC"/>
    <w:rsid w:val="4D082725"/>
    <w:rsid w:val="4D7E84D5"/>
    <w:rsid w:val="4E4F39D2"/>
    <w:rsid w:val="4E52C78C"/>
    <w:rsid w:val="4F48F790"/>
    <w:rsid w:val="524B50F1"/>
    <w:rsid w:val="53D8C894"/>
    <w:rsid w:val="54AC895F"/>
    <w:rsid w:val="557498F5"/>
    <w:rsid w:val="56938676"/>
    <w:rsid w:val="56B82C49"/>
    <w:rsid w:val="572E44F5"/>
    <w:rsid w:val="5892496A"/>
    <w:rsid w:val="595C16D4"/>
    <w:rsid w:val="595F9436"/>
    <w:rsid w:val="5CCCF858"/>
    <w:rsid w:val="5D66827D"/>
    <w:rsid w:val="61C28F80"/>
    <w:rsid w:val="63294766"/>
    <w:rsid w:val="666B3002"/>
    <w:rsid w:val="669045C7"/>
    <w:rsid w:val="69B62074"/>
    <w:rsid w:val="6A7915F4"/>
    <w:rsid w:val="6A8A2455"/>
    <w:rsid w:val="6AF01B1B"/>
    <w:rsid w:val="6B33ECBA"/>
    <w:rsid w:val="6B4F4091"/>
    <w:rsid w:val="6E6D3587"/>
    <w:rsid w:val="6FAD11C8"/>
    <w:rsid w:val="6FECB07D"/>
    <w:rsid w:val="700802ED"/>
    <w:rsid w:val="715A515F"/>
    <w:rsid w:val="72063BD5"/>
    <w:rsid w:val="7246258B"/>
    <w:rsid w:val="72CBB896"/>
    <w:rsid w:val="72E77987"/>
    <w:rsid w:val="7672B605"/>
    <w:rsid w:val="767B7B1F"/>
    <w:rsid w:val="79319DB7"/>
    <w:rsid w:val="7965614F"/>
    <w:rsid w:val="79B31BE1"/>
    <w:rsid w:val="7B7F45D9"/>
    <w:rsid w:val="7CD2B9C2"/>
    <w:rsid w:val="7D5172DE"/>
    <w:rsid w:val="7DC3998C"/>
    <w:rsid w:val="7EBFC5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EB9B10E"/>
  <w15:chartTrackingRefBased/>
  <w15:docId w15:val="{16CA329E-0FF8-46A4-A4C9-66797C71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924B2B"/>
  </w:style>
  <w:style w:type="character" w:styleId="Lienhypertexte">
    <w:name w:val="Hyperlink"/>
    <w:basedOn w:val="Policepardfaut"/>
    <w:uiPriority w:val="99"/>
    <w:unhideWhenUsed/>
    <w:rsid w:val="00924B2B"/>
    <w:rPr>
      <w:color w:val="0563C1" w:themeColor="hyperlink"/>
      <w:u w:val="single"/>
    </w:rPr>
  </w:style>
  <w:style w:type="character" w:styleId="Mentionnonrsolue">
    <w:name w:val="Unresolved Mention"/>
    <w:basedOn w:val="Policepardfaut"/>
    <w:uiPriority w:val="99"/>
    <w:semiHidden/>
    <w:unhideWhenUsed/>
    <w:rsid w:val="00924B2B"/>
    <w:rPr>
      <w:color w:val="605E5C"/>
      <w:shd w:val="clear" w:color="auto" w:fill="E1DFDD"/>
    </w:rPr>
  </w:style>
  <w:style w:type="paragraph" w:styleId="Paragraphedeliste">
    <w:name w:val="List Paragraph"/>
    <w:basedOn w:val="Normal"/>
    <w:uiPriority w:val="34"/>
    <w:qFormat/>
    <w:rsid w:val="00C81FC7"/>
    <w:pPr>
      <w:ind w:left="720"/>
      <w:contextualSpacing/>
    </w:pPr>
  </w:style>
  <w:style w:type="paragraph" w:customStyle="1" w:styleId="Titre1">
    <w:name w:val="Titre1"/>
    <w:pPr>
      <w:jc w:val="center"/>
    </w:pPr>
    <w:rPr>
      <w:rFonts w:ascii="Sailec" w:hAnsi="Sailec"/>
      <w:b/>
      <w:color w:val="000000"/>
    </w:rPr>
  </w:style>
  <w:style w:type="character" w:styleId="Lienhypertextesuivivisit">
    <w:name w:val="FollowedHyperlink"/>
    <w:basedOn w:val="Policepardfaut"/>
    <w:uiPriority w:val="99"/>
    <w:semiHidden/>
    <w:unhideWhenUsed/>
    <w:rsid w:val="00F30441"/>
    <w:rPr>
      <w:color w:val="954F72" w:themeColor="followedHyperlink"/>
      <w:u w:val="single"/>
    </w:rPr>
  </w:style>
  <w:style w:type="paragraph" w:styleId="Rvision">
    <w:name w:val="Revision"/>
    <w:hidden/>
    <w:uiPriority w:val="99"/>
    <w:semiHidden/>
    <w:rsid w:val="00970C71"/>
  </w:style>
  <w:style w:type="character" w:styleId="Marquedecommentaire">
    <w:name w:val="annotation reference"/>
    <w:basedOn w:val="Policepardfaut"/>
    <w:uiPriority w:val="99"/>
    <w:semiHidden/>
    <w:unhideWhenUsed/>
    <w:rsid w:val="00970C71"/>
    <w:rPr>
      <w:sz w:val="16"/>
      <w:szCs w:val="16"/>
    </w:rPr>
  </w:style>
  <w:style w:type="paragraph" w:styleId="Commentaire">
    <w:name w:val="annotation text"/>
    <w:basedOn w:val="Normal"/>
    <w:link w:val="CommentaireCar"/>
    <w:uiPriority w:val="99"/>
    <w:semiHidden/>
    <w:unhideWhenUsed/>
    <w:rsid w:val="00970C71"/>
    <w:rPr>
      <w:sz w:val="20"/>
      <w:szCs w:val="20"/>
    </w:rPr>
  </w:style>
  <w:style w:type="character" w:customStyle="1" w:styleId="CommentaireCar">
    <w:name w:val="Commentaire Car"/>
    <w:basedOn w:val="Policepardfaut"/>
    <w:link w:val="Commentaire"/>
    <w:uiPriority w:val="99"/>
    <w:semiHidden/>
    <w:rsid w:val="00970C71"/>
    <w:rPr>
      <w:sz w:val="20"/>
      <w:szCs w:val="20"/>
    </w:rPr>
  </w:style>
  <w:style w:type="paragraph" w:styleId="Objetducommentaire">
    <w:name w:val="annotation subject"/>
    <w:basedOn w:val="Commentaire"/>
    <w:next w:val="Commentaire"/>
    <w:link w:val="ObjetducommentaireCar"/>
    <w:uiPriority w:val="99"/>
    <w:semiHidden/>
    <w:unhideWhenUsed/>
    <w:rsid w:val="00970C71"/>
    <w:rPr>
      <w:b/>
      <w:bCs/>
    </w:rPr>
  </w:style>
  <w:style w:type="character" w:customStyle="1" w:styleId="ObjetducommentaireCar">
    <w:name w:val="Objet du commentaire Car"/>
    <w:basedOn w:val="CommentaireCar"/>
    <w:link w:val="Objetducommentaire"/>
    <w:uiPriority w:val="99"/>
    <w:semiHidden/>
    <w:rsid w:val="00970C71"/>
    <w:rPr>
      <w:b/>
      <w:bCs/>
      <w:sz w:val="20"/>
      <w:szCs w:val="20"/>
    </w:rPr>
  </w:style>
  <w:style w:type="paragraph" w:customStyle="1" w:styleId="p1">
    <w:name w:val="p1"/>
    <w:basedOn w:val="Normal"/>
    <w:rsid w:val="00435C7E"/>
    <w:rPr>
      <w:rFonts w:ascii="Helvetica" w:eastAsia="Times New Roman" w:hAnsi="Helvetica" w:cs="Times New Roman"/>
      <w:color w:val="1A1818"/>
      <w:sz w:val="15"/>
      <w:szCs w:val="15"/>
      <w:lang w:eastAsia="fr-FR"/>
    </w:rPr>
  </w:style>
  <w:style w:type="character" w:customStyle="1" w:styleId="s1">
    <w:name w:val="s1"/>
    <w:basedOn w:val="Policepardfaut"/>
    <w:rsid w:val="00EA7A8C"/>
    <w:rPr>
      <w:rFonts w:ascii="Arial" w:hAnsi="Arial" w:cs="Arial"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ore-in-common.jobs.personio.com/job/2853328/apply?language=fr" TargetMode="External"/><Relationship Id="rId5" Type="http://schemas.openxmlformats.org/officeDocument/2006/relationships/styles" Target="styles.xml"/><Relationship Id="rId10" Type="http://schemas.openxmlformats.org/officeDocument/2006/relationships/hyperlink" Target="https://www.moreincommon.com/" TargetMode="External"/><Relationship Id="rId4" Type="http://schemas.openxmlformats.org/officeDocument/2006/relationships/numbering" Target="numbering.xml"/><Relationship Id="rId9" Type="http://schemas.openxmlformats.org/officeDocument/2006/relationships/hyperlink" Target="https://www.destincommu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2400B769963B459B481C2CAB0A0721" ma:contentTypeVersion="18" ma:contentTypeDescription="Create a new document." ma:contentTypeScope="" ma:versionID="31761b536de22cdf12041af209c3f407">
  <xsd:schema xmlns:xsd="http://www.w3.org/2001/XMLSchema" xmlns:xs="http://www.w3.org/2001/XMLSchema" xmlns:p="http://schemas.microsoft.com/office/2006/metadata/properties" xmlns:ns2="5542b430-c8f5-44c0-b3ec-49fc8b732b29" xmlns:ns3="3843f5d5-80d7-412f-8b80-385e5e9cac13" targetNamespace="http://schemas.microsoft.com/office/2006/metadata/properties" ma:root="true" ma:fieldsID="725a4ab5ac1daa692631d9bfda1e0842" ns2:_="" ns3:_="">
    <xsd:import namespace="5542b430-c8f5-44c0-b3ec-49fc8b732b29"/>
    <xsd:import namespace="3843f5d5-80d7-412f-8b80-385e5e9cac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2b430-c8f5-44c0-b3ec-49fc8b732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7934df-4cff-4b55-b868-b4caa65d9c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43f5d5-80d7-412f-8b80-385e5e9cac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f5a7390-5bcc-4a1d-b254-2368bb19ad75}" ma:internalName="TaxCatchAll" ma:showField="CatchAllData" ma:web="3843f5d5-80d7-412f-8b80-385e5e9ca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843f5d5-80d7-412f-8b80-385e5e9cac13" xsi:nil="true"/>
    <lcf76f155ced4ddcb4097134ff3c332f xmlns="5542b430-c8f5-44c0-b3ec-49fc8b732b2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54F5DD-B9DA-444A-A7F9-EA99B8EF8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2b430-c8f5-44c0-b3ec-49fc8b732b29"/>
    <ds:schemaRef ds:uri="3843f5d5-80d7-412f-8b80-385e5e9ca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2849A7-BA3D-4366-85A4-841CF0F61711}">
  <ds:schemaRefs>
    <ds:schemaRef ds:uri="http://schemas.microsoft.com/office/2006/metadata/properties"/>
    <ds:schemaRef ds:uri="http://schemas.microsoft.com/office/infopath/2007/PartnerControls"/>
    <ds:schemaRef ds:uri="3843f5d5-80d7-412f-8b80-385e5e9cac13"/>
    <ds:schemaRef ds:uri="5542b430-c8f5-44c0-b3ec-49fc8b732b29"/>
  </ds:schemaRefs>
</ds:datastoreItem>
</file>

<file path=customXml/itemProps3.xml><?xml version="1.0" encoding="utf-8"?>
<ds:datastoreItem xmlns:ds="http://schemas.openxmlformats.org/officeDocument/2006/customXml" ds:itemID="{19F5FEF4-D9D9-452C-82C6-A7A53F8F98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701</Words>
  <Characters>4154</Characters>
  <Application>Microsoft Office Word</Application>
  <DocSecurity>0</DocSecurity>
  <Lines>79</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Cosperec</dc:creator>
  <cp:keywords/>
  <dc:description/>
  <cp:lastModifiedBy>Vincent  de la Croix</cp:lastModifiedBy>
  <cp:revision>7</cp:revision>
  <dcterms:created xsi:type="dcterms:W3CDTF">2026-10-15T10:27:00Z</dcterms:created>
  <dcterms:modified xsi:type="dcterms:W3CDTF">2026-10-21T13:46:00Z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0x0101002E2400B769963B459B481C2CAB0A0721</vt:lpwstr>
  </property>
  <property fmtid="{D5CDD505-2E9C-101B-9397-08002B2CF9AE}" pid="3" name="MediaServiceImageTags">
    <vt:lpwstr/>
  </property>
</Properties>
</file>